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3BCE6" w14:textId="04EF76B4" w:rsidR="00253AD2" w:rsidRDefault="00ED528B" w:rsidP="00E21708">
      <w:pPr>
        <w:jc w:val="center"/>
        <w:rPr>
          <w:u w:val="single"/>
        </w:rPr>
      </w:pPr>
      <w:bookmarkStart w:id="0" w:name="_GoBack"/>
      <w:bookmarkEnd w:id="0"/>
      <w:r w:rsidRPr="00ED528B">
        <w:rPr>
          <w:noProof/>
        </w:rPr>
        <w:drawing>
          <wp:inline distT="0" distB="0" distL="0" distR="0" wp14:anchorId="2A63F7C6" wp14:editId="57C08303">
            <wp:extent cx="866775" cy="8667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1E36909C" w14:textId="3D3AE86F" w:rsidR="00ED528B" w:rsidRPr="00253AD2" w:rsidRDefault="00253AD2" w:rsidP="00ED528B">
      <w:pPr>
        <w:jc w:val="center"/>
      </w:pPr>
      <w:bookmarkStart w:id="1" w:name="_Hlk61977593"/>
      <w:r w:rsidRPr="00253AD2">
        <w:t>CENTRO STUDI GIORGIO CATTI</w:t>
      </w:r>
    </w:p>
    <w:p w14:paraId="41BFD47E" w14:textId="6CC578EB" w:rsidR="00253AD2" w:rsidRPr="00253AD2" w:rsidRDefault="00253AD2" w:rsidP="00ED528B">
      <w:pPr>
        <w:jc w:val="center"/>
      </w:pPr>
      <w:r w:rsidRPr="00253AD2">
        <w:t>VIA Arcivescovado 12</w:t>
      </w:r>
    </w:p>
    <w:p w14:paraId="6EBCB80B" w14:textId="37DD2761" w:rsidR="00253AD2" w:rsidRPr="00253AD2" w:rsidRDefault="00253AD2" w:rsidP="00ED528B">
      <w:pPr>
        <w:jc w:val="center"/>
      </w:pPr>
      <w:r w:rsidRPr="00253AD2">
        <w:t>TORINO</w:t>
      </w:r>
    </w:p>
    <w:p w14:paraId="30344968" w14:textId="77777777" w:rsidR="009B3A17" w:rsidRDefault="009B3A17" w:rsidP="009B3A17">
      <w:pPr>
        <w:pStyle w:val="Titolo1"/>
        <w:jc w:val="center"/>
        <w:rPr>
          <w:b/>
        </w:rPr>
      </w:pPr>
    </w:p>
    <w:p w14:paraId="5FD13359" w14:textId="425E2167" w:rsidR="00657C5A" w:rsidRDefault="00657C5A" w:rsidP="009B3A17">
      <w:pPr>
        <w:pStyle w:val="Titolo1"/>
        <w:jc w:val="center"/>
        <w:rPr>
          <w:b/>
        </w:rPr>
      </w:pPr>
      <w:r>
        <w:rPr>
          <w:b/>
        </w:rPr>
        <w:t>PROGETTO</w:t>
      </w:r>
    </w:p>
    <w:p w14:paraId="77ABBF8F" w14:textId="77777777" w:rsidR="00657C5A" w:rsidRPr="00657C5A" w:rsidRDefault="00657C5A" w:rsidP="00657C5A">
      <w:pPr>
        <w:jc w:val="center"/>
      </w:pPr>
      <w:r>
        <w:t>DI</w:t>
      </w:r>
    </w:p>
    <w:p w14:paraId="12E0D62D" w14:textId="77777777" w:rsidR="00B52C49" w:rsidRPr="00657C5A" w:rsidRDefault="00B52C49" w:rsidP="00657C5A">
      <w:pPr>
        <w:pStyle w:val="Titolo1"/>
        <w:jc w:val="center"/>
        <w:rPr>
          <w:b/>
        </w:rPr>
      </w:pPr>
      <w:r w:rsidRPr="00657C5A">
        <w:rPr>
          <w:b/>
        </w:rPr>
        <w:t>EDUCAZIONE ALLA COSTITUZIONE</w:t>
      </w:r>
    </w:p>
    <w:p w14:paraId="56852E53" w14:textId="77777777" w:rsidR="00B52C49" w:rsidRDefault="00B52C49" w:rsidP="000E685B">
      <w:pPr>
        <w:jc w:val="center"/>
        <w:rPr>
          <w:u w:val="single"/>
        </w:rPr>
      </w:pPr>
    </w:p>
    <w:p w14:paraId="1389D01B" w14:textId="77777777" w:rsidR="009B3A17" w:rsidRDefault="009B3A17" w:rsidP="00657C5A">
      <w:pPr>
        <w:jc w:val="center"/>
        <w:rPr>
          <w:b/>
          <w:u w:val="single"/>
        </w:rPr>
      </w:pPr>
    </w:p>
    <w:p w14:paraId="495D4E69" w14:textId="77777777" w:rsidR="00543F9E" w:rsidRDefault="00B52C49" w:rsidP="00657C5A">
      <w:pPr>
        <w:jc w:val="center"/>
        <w:rPr>
          <w:b/>
          <w:u w:val="single"/>
        </w:rPr>
      </w:pPr>
      <w:r>
        <w:rPr>
          <w:b/>
          <w:u w:val="single"/>
        </w:rPr>
        <w:t xml:space="preserve">PROGETTO DIGITALE </w:t>
      </w:r>
      <w:r w:rsidR="00950175">
        <w:rPr>
          <w:b/>
          <w:u w:val="single"/>
        </w:rPr>
        <w:t>DI</w:t>
      </w:r>
      <w:r>
        <w:rPr>
          <w:b/>
          <w:u w:val="single"/>
        </w:rPr>
        <w:t xml:space="preserve"> AGGIORNAMENTO </w:t>
      </w:r>
    </w:p>
    <w:p w14:paraId="2116BEAB" w14:textId="48381C4A" w:rsidR="00657C5A" w:rsidRDefault="00B52C49" w:rsidP="00543F9E">
      <w:pPr>
        <w:jc w:val="center"/>
        <w:rPr>
          <w:b/>
          <w:u w:val="single"/>
        </w:rPr>
      </w:pPr>
      <w:r>
        <w:rPr>
          <w:b/>
          <w:u w:val="single"/>
        </w:rPr>
        <w:t>PER</w:t>
      </w:r>
      <w:r w:rsidR="00543F9E">
        <w:rPr>
          <w:b/>
          <w:u w:val="single"/>
        </w:rPr>
        <w:t xml:space="preserve"> GLI INSEGNANTI DI</w:t>
      </w:r>
      <w:r>
        <w:rPr>
          <w:b/>
          <w:u w:val="single"/>
        </w:rPr>
        <w:t xml:space="preserve"> </w:t>
      </w:r>
      <w:r w:rsidR="00543F9E">
        <w:rPr>
          <w:b/>
          <w:u w:val="single"/>
        </w:rPr>
        <w:t xml:space="preserve">EDUCAZIONE CIVICA </w:t>
      </w:r>
      <w:r w:rsidR="00E13F5C">
        <w:rPr>
          <w:b/>
          <w:u w:val="single"/>
        </w:rPr>
        <w:t>N</w:t>
      </w:r>
      <w:r w:rsidR="00543F9E">
        <w:rPr>
          <w:b/>
          <w:u w:val="single"/>
        </w:rPr>
        <w:t>EL</w:t>
      </w:r>
      <w:r>
        <w:rPr>
          <w:b/>
          <w:u w:val="single"/>
        </w:rPr>
        <w:t xml:space="preserve">LE </w:t>
      </w:r>
      <w:r w:rsidR="00543F9E">
        <w:rPr>
          <w:b/>
          <w:u w:val="single"/>
        </w:rPr>
        <w:t>SCUOLE DI ISTRUZIONE SECONDARIA</w:t>
      </w:r>
    </w:p>
    <w:p w14:paraId="009D6B95" w14:textId="70334A78" w:rsidR="00B52C49" w:rsidRDefault="00E13F5C" w:rsidP="00543F9E">
      <w:pPr>
        <w:jc w:val="center"/>
        <w:rPr>
          <w:b/>
          <w:u w:val="single"/>
        </w:rPr>
      </w:pPr>
      <w:r>
        <w:rPr>
          <w:b/>
          <w:u w:val="single"/>
        </w:rPr>
        <w:t>FINALIZZATA ALL’</w:t>
      </w:r>
      <w:r w:rsidR="00657C5A">
        <w:rPr>
          <w:b/>
          <w:u w:val="single"/>
        </w:rPr>
        <w:t>ACQUISIZIONE DELLA CITTADINANZA ATTIVA RESPONSABILE</w:t>
      </w:r>
    </w:p>
    <w:p w14:paraId="3234F538" w14:textId="77777777" w:rsidR="00657C5A" w:rsidRDefault="00657C5A" w:rsidP="00657C5A">
      <w:pPr>
        <w:jc w:val="center"/>
        <w:rPr>
          <w:b/>
          <w:u w:val="single"/>
        </w:rPr>
      </w:pPr>
    </w:p>
    <w:p w14:paraId="34B020C4" w14:textId="77777777" w:rsidR="00657C5A" w:rsidRDefault="00657C5A" w:rsidP="00657C5A">
      <w:pPr>
        <w:jc w:val="center"/>
        <w:rPr>
          <w:b/>
          <w:u w:val="single"/>
        </w:rPr>
      </w:pPr>
    </w:p>
    <w:p w14:paraId="63E5BFC1" w14:textId="77777777" w:rsidR="00657C5A" w:rsidRDefault="00657C5A" w:rsidP="00657C5A">
      <w:pPr>
        <w:jc w:val="center"/>
        <w:rPr>
          <w:b/>
          <w:u w:val="single"/>
        </w:rPr>
      </w:pPr>
    </w:p>
    <w:p w14:paraId="7FFA2850" w14:textId="77777777" w:rsidR="00657C5A" w:rsidRDefault="00657C5A" w:rsidP="00657C5A">
      <w:pPr>
        <w:jc w:val="center"/>
        <w:rPr>
          <w:b/>
          <w:u w:val="single"/>
        </w:rPr>
      </w:pPr>
    </w:p>
    <w:p w14:paraId="3AE97B73" w14:textId="77777777" w:rsidR="00CC444F" w:rsidRDefault="00CC444F" w:rsidP="00657C5A">
      <w:pPr>
        <w:jc w:val="center"/>
      </w:pPr>
    </w:p>
    <w:p w14:paraId="2A31C451" w14:textId="77777777" w:rsidR="00CC444F" w:rsidRDefault="00CC444F" w:rsidP="00657C5A">
      <w:pPr>
        <w:jc w:val="center"/>
      </w:pPr>
    </w:p>
    <w:p w14:paraId="52453396" w14:textId="77777777" w:rsidR="00CC444F" w:rsidRDefault="00CC444F" w:rsidP="00657C5A">
      <w:pPr>
        <w:jc w:val="center"/>
      </w:pPr>
    </w:p>
    <w:p w14:paraId="0AB9C692" w14:textId="4B9B076F" w:rsidR="00657C5A" w:rsidRDefault="00E13F5C" w:rsidP="00657C5A">
      <w:pPr>
        <w:jc w:val="center"/>
      </w:pPr>
      <w:r>
        <w:t xml:space="preserve">Con il </w:t>
      </w:r>
      <w:r w:rsidR="00657C5A" w:rsidRPr="00657C5A">
        <w:t>Patrocinio</w:t>
      </w:r>
    </w:p>
    <w:p w14:paraId="140374CE" w14:textId="77777777" w:rsidR="00657C5A" w:rsidRDefault="00657C5A" w:rsidP="00657C5A">
      <w:pPr>
        <w:jc w:val="center"/>
      </w:pPr>
      <w:r>
        <w:t>di</w:t>
      </w:r>
    </w:p>
    <w:p w14:paraId="63A4CB4A" w14:textId="77777777" w:rsidR="00657C5A" w:rsidRPr="00657C5A" w:rsidRDefault="00657C5A" w:rsidP="00657C5A">
      <w:pPr>
        <w:jc w:val="center"/>
      </w:pPr>
    </w:p>
    <w:p w14:paraId="4417C886" w14:textId="382E0675" w:rsidR="00657C5A" w:rsidRPr="00657C5A" w:rsidRDefault="00657C5A" w:rsidP="0087299E">
      <w:pPr>
        <w:ind w:right="-143"/>
      </w:pPr>
      <w:r w:rsidRPr="00657C5A">
        <w:t xml:space="preserve">Consiglio </w:t>
      </w:r>
      <w:r w:rsidR="007570AA">
        <w:t>R</w:t>
      </w:r>
      <w:r w:rsidRPr="00657C5A">
        <w:t>egionale del Piemonte</w:t>
      </w:r>
      <w:r>
        <w:t xml:space="preserve">                                                   Comitato Regionale ‘Resistenza e costituzione</w:t>
      </w:r>
      <w:r w:rsidR="0087299E">
        <w:t>’</w:t>
      </w:r>
    </w:p>
    <w:p w14:paraId="5F749312" w14:textId="77777777" w:rsidR="00B52C49" w:rsidRDefault="00B52C49" w:rsidP="000E685B">
      <w:pPr>
        <w:jc w:val="center"/>
        <w:rPr>
          <w:u w:val="single"/>
        </w:rPr>
      </w:pPr>
    </w:p>
    <w:p w14:paraId="163B03F1" w14:textId="59A1420E" w:rsidR="00657C5A" w:rsidRDefault="00657C5A" w:rsidP="00657C5A">
      <w:pPr>
        <w:jc w:val="center"/>
      </w:pPr>
      <w:r w:rsidRPr="00657C5A">
        <w:t xml:space="preserve">Torino </w:t>
      </w:r>
      <w:r w:rsidR="00E13F5C">
        <w:t>31</w:t>
      </w:r>
      <w:r w:rsidRPr="00657C5A">
        <w:t xml:space="preserve"> gennaio 2021</w:t>
      </w:r>
    </w:p>
    <w:p w14:paraId="7112E554" w14:textId="77777777" w:rsidR="00CC444F" w:rsidRDefault="00CC444F" w:rsidP="00657C5A">
      <w:pPr>
        <w:jc w:val="center"/>
        <w:rPr>
          <w:u w:val="single"/>
        </w:rPr>
      </w:pPr>
    </w:p>
    <w:p w14:paraId="25C5307F" w14:textId="77777777" w:rsidR="00E853A9" w:rsidRPr="00E011FA" w:rsidRDefault="00E853A9" w:rsidP="00E21708">
      <w:pPr>
        <w:rPr>
          <w:b/>
        </w:rPr>
      </w:pPr>
    </w:p>
    <w:p w14:paraId="6774BB17" w14:textId="55588084" w:rsidR="000E685B" w:rsidRPr="000E685B" w:rsidRDefault="000E685B" w:rsidP="00E853A9">
      <w:pPr>
        <w:jc w:val="center"/>
        <w:rPr>
          <w:b/>
        </w:rPr>
      </w:pPr>
      <w:r w:rsidRPr="00E011FA">
        <w:rPr>
          <w:b/>
        </w:rPr>
        <w:lastRenderedPageBreak/>
        <w:t>P</w:t>
      </w:r>
      <w:r w:rsidR="00E853A9" w:rsidRPr="00E011FA">
        <w:rPr>
          <w:b/>
        </w:rPr>
        <w:t>ROGETTO DI</w:t>
      </w:r>
      <w:r w:rsidRPr="000E685B">
        <w:rPr>
          <w:b/>
        </w:rPr>
        <w:t xml:space="preserve"> </w:t>
      </w:r>
      <w:r w:rsidR="00E011FA">
        <w:rPr>
          <w:b/>
        </w:rPr>
        <w:t>AGGIORNAMENTO SULL’</w:t>
      </w:r>
      <w:r w:rsidRPr="000E685B">
        <w:rPr>
          <w:b/>
        </w:rPr>
        <w:t>EDUCAZIONE ALLA COSTITUZIONE</w:t>
      </w:r>
    </w:p>
    <w:p w14:paraId="043A4DC8" w14:textId="5567D4AC" w:rsidR="00C6040F" w:rsidRDefault="00C6040F" w:rsidP="00E853A9">
      <w:pPr>
        <w:jc w:val="center"/>
        <w:rPr>
          <w:b/>
          <w:i/>
        </w:rPr>
      </w:pPr>
      <w:r>
        <w:rPr>
          <w:b/>
          <w:i/>
        </w:rPr>
        <w:t xml:space="preserve">Lezioni e materiali </w:t>
      </w:r>
      <w:r w:rsidR="00E853A9">
        <w:rPr>
          <w:b/>
          <w:i/>
        </w:rPr>
        <w:t xml:space="preserve">per </w:t>
      </w:r>
      <w:r w:rsidR="000E685B" w:rsidRPr="000E685B">
        <w:rPr>
          <w:b/>
          <w:i/>
        </w:rPr>
        <w:t xml:space="preserve">l’aggiornamento formativo </w:t>
      </w:r>
      <w:r w:rsidR="005861F8">
        <w:rPr>
          <w:b/>
          <w:i/>
        </w:rPr>
        <w:t>dei docenti</w:t>
      </w:r>
      <w:r w:rsidR="003D461C">
        <w:rPr>
          <w:b/>
          <w:i/>
        </w:rPr>
        <w:t xml:space="preserve"> </w:t>
      </w:r>
      <w:r w:rsidR="00E853A9">
        <w:rPr>
          <w:b/>
          <w:i/>
        </w:rPr>
        <w:t xml:space="preserve">di </w:t>
      </w:r>
      <w:r w:rsidR="000E685B" w:rsidRPr="000E685B">
        <w:rPr>
          <w:b/>
          <w:i/>
        </w:rPr>
        <w:t>Educazione</w:t>
      </w:r>
      <w:r w:rsidR="000E685B" w:rsidRPr="003D461C">
        <w:rPr>
          <w:b/>
          <w:i/>
        </w:rPr>
        <w:t xml:space="preserve"> Civica</w:t>
      </w:r>
    </w:p>
    <w:p w14:paraId="0B569D5C" w14:textId="68A5426D" w:rsidR="00E13F5C" w:rsidRPr="000C1B7B" w:rsidRDefault="00E13F5C" w:rsidP="00E853A9">
      <w:pPr>
        <w:jc w:val="center"/>
        <w:rPr>
          <w:b/>
          <w:i/>
        </w:rPr>
      </w:pPr>
      <w:r>
        <w:rPr>
          <w:b/>
          <w:i/>
        </w:rPr>
        <w:t>delle Scuole di Istruzione Secondaria</w:t>
      </w:r>
    </w:p>
    <w:p w14:paraId="2B016BBA" w14:textId="77777777" w:rsidR="00E853A9" w:rsidRDefault="00E853A9" w:rsidP="00AB636E">
      <w:pPr>
        <w:jc w:val="center"/>
        <w:rPr>
          <w:b/>
          <w:i/>
        </w:rPr>
      </w:pPr>
    </w:p>
    <w:p w14:paraId="4BC69EC3" w14:textId="5D4E96F0" w:rsidR="00C6040F" w:rsidRDefault="00C6040F" w:rsidP="00AB636E">
      <w:pPr>
        <w:jc w:val="center"/>
        <w:rPr>
          <w:b/>
          <w:i/>
        </w:rPr>
      </w:pPr>
      <w:r>
        <w:rPr>
          <w:b/>
          <w:i/>
        </w:rPr>
        <w:t>P r o m o t o r i</w:t>
      </w:r>
    </w:p>
    <w:p w14:paraId="1DC58605" w14:textId="1B1123C1" w:rsidR="0007723F" w:rsidRPr="0087299E" w:rsidRDefault="00C6040F" w:rsidP="0007723F">
      <w:pPr>
        <w:jc w:val="both"/>
        <w:rPr>
          <w:i/>
          <w:u w:val="single"/>
        </w:rPr>
      </w:pPr>
      <w:r w:rsidRPr="0007723F">
        <w:rPr>
          <w:i/>
          <w:u w:val="single"/>
        </w:rPr>
        <w:t>Elaborazione</w:t>
      </w:r>
      <w:r w:rsidRPr="00C6040F">
        <w:t xml:space="preserve">          </w:t>
      </w:r>
      <w:r>
        <w:t xml:space="preserve">   </w:t>
      </w:r>
      <w:r w:rsidRPr="00C6040F">
        <w:t xml:space="preserve"> </w:t>
      </w:r>
      <w:r w:rsidR="0087299E">
        <w:t xml:space="preserve">     </w:t>
      </w:r>
      <w:r w:rsidR="0007723F" w:rsidRPr="00C6040F">
        <w:t>Centro Studi Giorgio Catti</w:t>
      </w:r>
      <w:r w:rsidR="0007723F">
        <w:t xml:space="preserve"> - </w:t>
      </w:r>
      <w:r w:rsidRPr="00C6040F">
        <w:t>A</w:t>
      </w:r>
      <w:r>
        <w:t>zione</w:t>
      </w:r>
      <w:r w:rsidR="0007723F">
        <w:t xml:space="preserve"> Cattolica Italiana</w:t>
      </w:r>
      <w:r w:rsidR="00243EE3">
        <w:t xml:space="preserve"> </w:t>
      </w:r>
      <w:r w:rsidR="0007723F">
        <w:t>(</w:t>
      </w:r>
      <w:r w:rsidRPr="00C6040F">
        <w:t>Delegazione</w:t>
      </w:r>
      <w:r w:rsidR="0007723F">
        <w:t xml:space="preserve"> regionale </w:t>
      </w:r>
      <w:r w:rsidRPr="00C6040F">
        <w:t xml:space="preserve">del </w:t>
      </w:r>
    </w:p>
    <w:p w14:paraId="3DB325DD" w14:textId="77777777" w:rsidR="00C6040F" w:rsidRPr="00C6040F" w:rsidRDefault="00C6040F" w:rsidP="0007723F">
      <w:pPr>
        <w:ind w:left="1416" w:firstLine="708"/>
        <w:jc w:val="both"/>
      </w:pPr>
      <w:r w:rsidRPr="00C6040F">
        <w:t>Piemonte e Valle d’A</w:t>
      </w:r>
      <w:r>
        <w:t>o</w:t>
      </w:r>
      <w:r w:rsidRPr="00C6040F">
        <w:t>sta</w:t>
      </w:r>
      <w:r w:rsidR="0007723F">
        <w:t xml:space="preserve">) </w:t>
      </w:r>
      <w:r w:rsidR="00243EE3">
        <w:t xml:space="preserve">- </w:t>
      </w:r>
      <w:r w:rsidR="0007723F">
        <w:t>Associazione Memoria Viva Canelli</w:t>
      </w:r>
    </w:p>
    <w:p w14:paraId="1CC06408" w14:textId="77777777" w:rsidR="00C6040F" w:rsidRPr="00C6040F" w:rsidRDefault="00C6040F" w:rsidP="00C6040F">
      <w:pPr>
        <w:jc w:val="both"/>
      </w:pPr>
      <w:r>
        <w:rPr>
          <w:u w:val="single"/>
        </w:rPr>
        <w:t>Collaborazioni</w:t>
      </w:r>
      <w:r w:rsidRPr="00C6040F">
        <w:t xml:space="preserve">                Comitato</w:t>
      </w:r>
      <w:r>
        <w:t xml:space="preserve"> ‘Resistenza e Costituzione’ del Consiglio Regionale del Piemonte </w:t>
      </w:r>
    </w:p>
    <w:p w14:paraId="1BCA4B18" w14:textId="72207ED2" w:rsidR="00C6040F" w:rsidRDefault="00C6040F" w:rsidP="00C6040F">
      <w:pPr>
        <w:jc w:val="both"/>
      </w:pPr>
      <w:r>
        <w:rPr>
          <w:u w:val="single"/>
        </w:rPr>
        <w:t>Supporto</w:t>
      </w:r>
      <w:r w:rsidR="00895B24">
        <w:rPr>
          <w:u w:val="single"/>
        </w:rPr>
        <w:t xml:space="preserve"> </w:t>
      </w:r>
      <w:r w:rsidR="00243EE3">
        <w:rPr>
          <w:u w:val="single"/>
        </w:rPr>
        <w:t>promozionale</w:t>
      </w:r>
      <w:r w:rsidRPr="00C6040F">
        <w:t xml:space="preserve">   Ufficio</w:t>
      </w:r>
      <w:r>
        <w:t xml:space="preserve"> Scolastico regionale per il Piemonte</w:t>
      </w:r>
    </w:p>
    <w:p w14:paraId="285C9003" w14:textId="3708F688" w:rsidR="00E853A9" w:rsidRPr="00E853A9" w:rsidRDefault="00E853A9" w:rsidP="00E853A9">
      <w:pPr>
        <w:jc w:val="center"/>
        <w:rPr>
          <w:b/>
        </w:rPr>
      </w:pPr>
      <w:r w:rsidRPr="00E853A9">
        <w:rPr>
          <w:b/>
        </w:rPr>
        <w:t>Presentazione del Progetto</w:t>
      </w:r>
    </w:p>
    <w:p w14:paraId="40C59164" w14:textId="5D28CD0E" w:rsidR="003A0577" w:rsidRPr="005D55E5" w:rsidRDefault="00E84BBD" w:rsidP="00E84BBD">
      <w:pPr>
        <w:jc w:val="both"/>
        <w:rPr>
          <w:i/>
        </w:rPr>
      </w:pPr>
      <w:r>
        <w:rPr>
          <w:i/>
        </w:rPr>
        <w:t>D</w:t>
      </w:r>
      <w:r w:rsidR="00E179DB">
        <w:rPr>
          <w:i/>
        </w:rPr>
        <w:t>opo gli</w:t>
      </w:r>
      <w:r w:rsidR="00E179DB" w:rsidRPr="00E179DB">
        <w:rPr>
          <w:i/>
        </w:rPr>
        <w:t xml:space="preserve"> </w:t>
      </w:r>
      <w:r w:rsidR="00E179DB">
        <w:rPr>
          <w:i/>
        </w:rPr>
        <w:t>interventi introduttivi del Presidente del Consiglio Regionale e della Direzione operativa del progetto,</w:t>
      </w:r>
      <w:r w:rsidR="0007723F" w:rsidRPr="00D322B9">
        <w:rPr>
          <w:i/>
        </w:rPr>
        <w:t xml:space="preserve"> </w:t>
      </w:r>
      <w:r>
        <w:rPr>
          <w:i/>
        </w:rPr>
        <w:t xml:space="preserve">Il </w:t>
      </w:r>
      <w:r w:rsidRPr="00D322B9">
        <w:rPr>
          <w:i/>
        </w:rPr>
        <w:t xml:space="preserve">corso </w:t>
      </w:r>
      <w:r w:rsidR="0007723F" w:rsidRPr="00D322B9">
        <w:rPr>
          <w:i/>
        </w:rPr>
        <w:t>sarà presentato</w:t>
      </w:r>
      <w:r w:rsidR="005D55E5">
        <w:rPr>
          <w:i/>
        </w:rPr>
        <w:t xml:space="preserve"> dal</w:t>
      </w:r>
      <w:r w:rsidR="00E179DB" w:rsidRPr="00E179DB">
        <w:rPr>
          <w:i/>
        </w:rPr>
        <w:t xml:space="preserve"> </w:t>
      </w:r>
      <w:r w:rsidR="005D55E5" w:rsidRPr="00D322B9">
        <w:rPr>
          <w:i/>
        </w:rPr>
        <w:t xml:space="preserve">Dr. Sergio Michelangelo </w:t>
      </w:r>
      <w:proofErr w:type="spellStart"/>
      <w:r w:rsidR="005D55E5" w:rsidRPr="00D322B9">
        <w:rPr>
          <w:i/>
        </w:rPr>
        <w:t>Blazina</w:t>
      </w:r>
      <w:proofErr w:type="spellEnd"/>
      <w:r w:rsidR="005D55E5" w:rsidRPr="00D322B9">
        <w:rPr>
          <w:i/>
        </w:rPr>
        <w:t xml:space="preserve"> (Dirigente tecnico </w:t>
      </w:r>
      <w:r w:rsidR="0087299E">
        <w:rPr>
          <w:i/>
        </w:rPr>
        <w:t xml:space="preserve">e </w:t>
      </w:r>
      <w:r w:rsidR="005D55E5" w:rsidRPr="00D322B9">
        <w:rPr>
          <w:i/>
        </w:rPr>
        <w:t>Coordinatore</w:t>
      </w:r>
      <w:r w:rsidR="005D55E5">
        <w:rPr>
          <w:i/>
        </w:rPr>
        <w:t xml:space="preserve"> del</w:t>
      </w:r>
      <w:r w:rsidR="005D55E5" w:rsidRPr="00D322B9">
        <w:rPr>
          <w:i/>
        </w:rPr>
        <w:t xml:space="preserve"> Corpo Ispettivo - USR per il Piemonte</w:t>
      </w:r>
      <w:r w:rsidR="0087299E">
        <w:rPr>
          <w:i/>
        </w:rPr>
        <w:t xml:space="preserve">, </w:t>
      </w:r>
      <w:r w:rsidR="0087299E" w:rsidRPr="000C1B7B">
        <w:rPr>
          <w:i/>
        </w:rPr>
        <w:t xml:space="preserve">Referente </w:t>
      </w:r>
      <w:r w:rsidR="000C1B7B">
        <w:rPr>
          <w:i/>
        </w:rPr>
        <w:t xml:space="preserve">regionale </w:t>
      </w:r>
      <w:r w:rsidR="0087299E" w:rsidRPr="000C1B7B">
        <w:rPr>
          <w:i/>
        </w:rPr>
        <w:t xml:space="preserve">per </w:t>
      </w:r>
      <w:r w:rsidR="00653B9E" w:rsidRPr="000C1B7B">
        <w:rPr>
          <w:i/>
        </w:rPr>
        <w:t>l</w:t>
      </w:r>
      <w:r w:rsidR="0087299E" w:rsidRPr="000C1B7B">
        <w:rPr>
          <w:i/>
        </w:rPr>
        <w:t>’Educazione civica,</w:t>
      </w:r>
      <w:r w:rsidR="005D55E5" w:rsidRPr="00D322B9">
        <w:rPr>
          <w:i/>
        </w:rPr>
        <w:t xml:space="preserve"> Responsabile dei rapporti tra Scuola e mondo del lavoro</w:t>
      </w:r>
      <w:r w:rsidR="005D55E5">
        <w:rPr>
          <w:i/>
        </w:rPr>
        <w:t>)</w:t>
      </w:r>
      <w:r w:rsidR="00D13BB8">
        <w:rPr>
          <w:i/>
        </w:rPr>
        <w:t xml:space="preserve"> </w:t>
      </w:r>
      <w:r w:rsidR="00E6329F">
        <w:rPr>
          <w:i/>
        </w:rPr>
        <w:t>che</w:t>
      </w:r>
      <w:r w:rsidR="0087299E">
        <w:rPr>
          <w:i/>
        </w:rPr>
        <w:t>,</w:t>
      </w:r>
      <w:r w:rsidR="00E6329F">
        <w:rPr>
          <w:i/>
        </w:rPr>
        <w:t xml:space="preserve"> n</w:t>
      </w:r>
      <w:r w:rsidR="005D55E5">
        <w:rPr>
          <w:i/>
        </w:rPr>
        <w:t xml:space="preserve">ella sua </w:t>
      </w:r>
      <w:r w:rsidR="005D55E5" w:rsidRPr="00D322B9">
        <w:rPr>
          <w:i/>
        </w:rPr>
        <w:t>Prolusione</w:t>
      </w:r>
      <w:r w:rsidR="00E13F5C">
        <w:rPr>
          <w:i/>
        </w:rPr>
        <w:t>,</w:t>
      </w:r>
      <w:r w:rsidR="005D55E5" w:rsidRPr="00D322B9">
        <w:rPr>
          <w:i/>
        </w:rPr>
        <w:t xml:space="preserve"> </w:t>
      </w:r>
      <w:r w:rsidR="005D55E5">
        <w:rPr>
          <w:i/>
        </w:rPr>
        <w:t xml:space="preserve">illustrerà l’orientamento dell’Ufficio Scolastico Regionale per il Piemonte nei confronti degli </w:t>
      </w:r>
      <w:r w:rsidR="00E6329F">
        <w:rPr>
          <w:i/>
        </w:rPr>
        <w:t xml:space="preserve">interventi </w:t>
      </w:r>
      <w:r w:rsidR="005D55E5">
        <w:rPr>
          <w:i/>
        </w:rPr>
        <w:t>enunciati nel progetto del corso</w:t>
      </w:r>
      <w:r w:rsidR="00E6329F" w:rsidRPr="00E6329F">
        <w:rPr>
          <w:i/>
        </w:rPr>
        <w:t xml:space="preserve"> </w:t>
      </w:r>
      <w:r w:rsidR="00E6329F">
        <w:rPr>
          <w:i/>
        </w:rPr>
        <w:t>formativo</w:t>
      </w:r>
      <w:r w:rsidR="00E853A9">
        <w:rPr>
          <w:i/>
        </w:rPr>
        <w:t xml:space="preserve"> per i docenti di Educazione Civica delle Scuole di Istruzione secondaria</w:t>
      </w:r>
      <w:r w:rsidR="00E6329F">
        <w:rPr>
          <w:i/>
        </w:rPr>
        <w:t>. L’evento si svolgerà</w:t>
      </w:r>
      <w:r w:rsidR="005D55E5">
        <w:rPr>
          <w:i/>
        </w:rPr>
        <w:t xml:space="preserve"> </w:t>
      </w:r>
      <w:r>
        <w:rPr>
          <w:i/>
        </w:rPr>
        <w:t>nell’Auditorium della Biblioteca Nazionale Universitaria di Torino</w:t>
      </w:r>
      <w:r w:rsidR="005D55E5">
        <w:rPr>
          <w:i/>
        </w:rPr>
        <w:t xml:space="preserve"> (se le misure anti pandemia lo consentiranno</w:t>
      </w:r>
      <w:r w:rsidR="00E6329F">
        <w:rPr>
          <w:i/>
        </w:rPr>
        <w:t>)</w:t>
      </w:r>
      <w:r w:rsidR="00E6329F" w:rsidRPr="00E6329F">
        <w:rPr>
          <w:i/>
        </w:rPr>
        <w:t xml:space="preserve"> </w:t>
      </w:r>
      <w:r w:rsidR="00E6329F">
        <w:rPr>
          <w:i/>
        </w:rPr>
        <w:t>alla presenza dei docenti incaricati delle due sezioni sottoindicate</w:t>
      </w:r>
      <w:r w:rsidR="003D258A">
        <w:rPr>
          <w:i/>
        </w:rPr>
        <w:t>.</w:t>
      </w:r>
      <w:r w:rsidR="003A0577">
        <w:rPr>
          <w:i/>
        </w:rPr>
        <w:t xml:space="preserve"> </w:t>
      </w:r>
      <w:r w:rsidR="003D258A">
        <w:rPr>
          <w:i/>
        </w:rPr>
        <w:t>L</w:t>
      </w:r>
      <w:r w:rsidR="003A0577">
        <w:rPr>
          <w:i/>
        </w:rPr>
        <w:t>a videoregistrazione di questa sessione introduttiva sarà</w:t>
      </w:r>
      <w:r w:rsidR="003D258A">
        <w:rPr>
          <w:i/>
        </w:rPr>
        <w:t xml:space="preserve"> </w:t>
      </w:r>
      <w:r w:rsidR="006710F6">
        <w:rPr>
          <w:i/>
        </w:rPr>
        <w:t xml:space="preserve">trasmessa in modalità </w:t>
      </w:r>
      <w:proofErr w:type="spellStart"/>
      <w:r w:rsidR="006710F6">
        <w:rPr>
          <w:i/>
        </w:rPr>
        <w:t>streamang</w:t>
      </w:r>
      <w:proofErr w:type="spellEnd"/>
      <w:r w:rsidR="006710F6">
        <w:rPr>
          <w:i/>
        </w:rPr>
        <w:t xml:space="preserve"> sulla piattaforma dell’area tematica “Educazione Civica” del sito USR per il </w:t>
      </w:r>
      <w:proofErr w:type="spellStart"/>
      <w:r w:rsidR="006710F6">
        <w:rPr>
          <w:i/>
        </w:rPr>
        <w:t>Piemonte</w:t>
      </w:r>
      <w:r w:rsidR="00E13F5C">
        <w:rPr>
          <w:i/>
        </w:rPr>
        <w:t>l</w:t>
      </w:r>
      <w:proofErr w:type="spellEnd"/>
      <w:r w:rsidR="00E13F5C">
        <w:rPr>
          <w:i/>
        </w:rPr>
        <w:t xml:space="preserve"> </w:t>
      </w:r>
      <w:r w:rsidR="003A0577">
        <w:rPr>
          <w:i/>
        </w:rPr>
        <w:t>e s</w:t>
      </w:r>
      <w:r w:rsidR="00E6329F">
        <w:rPr>
          <w:i/>
        </w:rPr>
        <w:t>u</w:t>
      </w:r>
      <w:r w:rsidR="003A0577">
        <w:rPr>
          <w:i/>
        </w:rPr>
        <w:t>lle</w:t>
      </w:r>
      <w:r w:rsidR="00E6329F">
        <w:rPr>
          <w:i/>
        </w:rPr>
        <w:t xml:space="preserve"> piattaforme</w:t>
      </w:r>
      <w:r w:rsidR="003A0577">
        <w:rPr>
          <w:i/>
        </w:rPr>
        <w:t xml:space="preserve"> del Centro Studi Giorgio Catti e del Comitato del Consiglio Regionale per l’affermazione dei valori della Resistenza e la diffusione dei principi costituzionali.</w:t>
      </w:r>
      <w:r w:rsidR="006710F6">
        <w:rPr>
          <w:i/>
        </w:rPr>
        <w:t xml:space="preserve"> </w:t>
      </w:r>
    </w:p>
    <w:p w14:paraId="29F3E880" w14:textId="6142997D" w:rsidR="00E853A9" w:rsidRDefault="00E853A9" w:rsidP="00E853A9">
      <w:pPr>
        <w:jc w:val="center"/>
        <w:rPr>
          <w:b/>
        </w:rPr>
      </w:pPr>
      <w:r>
        <w:rPr>
          <w:b/>
        </w:rPr>
        <w:t xml:space="preserve">L </w:t>
      </w:r>
      <w:r w:rsidRPr="00AB636E">
        <w:rPr>
          <w:b/>
        </w:rPr>
        <w:t>i</w:t>
      </w:r>
      <w:r>
        <w:rPr>
          <w:b/>
        </w:rPr>
        <w:t xml:space="preserve"> </w:t>
      </w:r>
      <w:r w:rsidRPr="00AB636E">
        <w:rPr>
          <w:b/>
        </w:rPr>
        <w:t xml:space="preserve">n e </w:t>
      </w:r>
      <w:proofErr w:type="spellStart"/>
      <w:r w:rsidRPr="00AB636E">
        <w:rPr>
          <w:b/>
        </w:rPr>
        <w:t>e</w:t>
      </w:r>
      <w:proofErr w:type="spellEnd"/>
      <w:r w:rsidRPr="00AB636E">
        <w:rPr>
          <w:b/>
        </w:rPr>
        <w:t xml:space="preserve">   </w:t>
      </w:r>
      <w:r>
        <w:rPr>
          <w:b/>
        </w:rPr>
        <w:t xml:space="preserve"> </w:t>
      </w:r>
      <w:r w:rsidRPr="00AB636E">
        <w:rPr>
          <w:b/>
        </w:rPr>
        <w:t>g u i</w:t>
      </w:r>
      <w:r>
        <w:rPr>
          <w:b/>
        </w:rPr>
        <w:t xml:space="preserve"> </w:t>
      </w:r>
      <w:r w:rsidRPr="00AB636E">
        <w:rPr>
          <w:b/>
        </w:rPr>
        <w:t>d a</w:t>
      </w:r>
    </w:p>
    <w:p w14:paraId="0D2B47A7" w14:textId="77777777" w:rsidR="00E853A9" w:rsidRDefault="00E853A9" w:rsidP="00E853A9">
      <w:pPr>
        <w:jc w:val="both"/>
      </w:pPr>
      <w:r>
        <w:t xml:space="preserve"> </w:t>
      </w:r>
      <w:r w:rsidRPr="00AB636E">
        <w:t>Assunzione dell’educazione costituzionale come riferimento essenziale per la formazione dei giovani</w:t>
      </w:r>
      <w:r>
        <w:t xml:space="preserve"> ai valori dei nostri ordinamenti democratici</w:t>
      </w:r>
    </w:p>
    <w:p w14:paraId="50687A47" w14:textId="77777777" w:rsidR="00E853A9" w:rsidRDefault="00E853A9" w:rsidP="00E853A9">
      <w:pPr>
        <w:jc w:val="both"/>
      </w:pPr>
      <w:r>
        <w:t xml:space="preserve">Offerta </w:t>
      </w:r>
      <w:r w:rsidRPr="000C1B7B">
        <w:t>ag</w:t>
      </w:r>
      <w:r>
        <w:t>li Insegnanti di riferimenti culturali di base tali da motivare l’impegno professionale.</w:t>
      </w:r>
    </w:p>
    <w:p w14:paraId="5327E0DD" w14:textId="77777777" w:rsidR="00E853A9" w:rsidRDefault="00E853A9" w:rsidP="00E853A9">
      <w:pPr>
        <w:jc w:val="both"/>
      </w:pPr>
      <w:r>
        <w:t>Segnalazione di materiali utili alla pratica didattica in relazione ai diversi ordini di scuola</w:t>
      </w:r>
    </w:p>
    <w:p w14:paraId="3BEA6DC7" w14:textId="77777777" w:rsidR="00E853A9" w:rsidRDefault="00E853A9" w:rsidP="00E853A9">
      <w:pPr>
        <w:jc w:val="both"/>
      </w:pPr>
      <w:r>
        <w:t>Promozione di collegamenti dell’attività didattica con iniziative di formazione per adulti sul territorio attraverso la pratica storico-didattica e le eventuali attività svolte dagli studenti.</w:t>
      </w:r>
    </w:p>
    <w:p w14:paraId="5E737A33" w14:textId="77777777" w:rsidR="006710F6" w:rsidRDefault="006710F6" w:rsidP="00C816B6">
      <w:pPr>
        <w:jc w:val="center"/>
        <w:rPr>
          <w:b/>
        </w:rPr>
      </w:pPr>
    </w:p>
    <w:p w14:paraId="7667808B" w14:textId="014F68C8" w:rsidR="00152C60" w:rsidRPr="00152C60" w:rsidRDefault="00152C60" w:rsidP="00C816B6">
      <w:pPr>
        <w:jc w:val="center"/>
      </w:pPr>
      <w:r w:rsidRPr="0049365A">
        <w:rPr>
          <w:b/>
        </w:rPr>
        <w:t xml:space="preserve">Il </w:t>
      </w:r>
      <w:r w:rsidRPr="00C816B6">
        <w:rPr>
          <w:b/>
        </w:rPr>
        <w:t xml:space="preserve">progetto prevede due </w:t>
      </w:r>
      <w:r w:rsidR="0007723F" w:rsidRPr="00C816B6">
        <w:rPr>
          <w:b/>
        </w:rPr>
        <w:t>sezioni</w:t>
      </w:r>
      <w:r w:rsidR="00E179DB" w:rsidRPr="00C816B6">
        <w:rPr>
          <w:b/>
        </w:rPr>
        <w:t>:</w:t>
      </w:r>
    </w:p>
    <w:p w14:paraId="7BBB3ED1" w14:textId="77777777" w:rsidR="009E4401" w:rsidRPr="00D322B9" w:rsidRDefault="00152C60" w:rsidP="00152C60">
      <w:pPr>
        <w:jc w:val="both"/>
        <w:rPr>
          <w:b/>
          <w:u w:val="single"/>
        </w:rPr>
      </w:pPr>
      <w:r w:rsidRPr="00D322B9">
        <w:rPr>
          <w:b/>
        </w:rPr>
        <w:t xml:space="preserve">a) </w:t>
      </w:r>
      <w:r w:rsidRPr="00D322B9">
        <w:rPr>
          <w:b/>
          <w:i/>
          <w:u w:val="single"/>
        </w:rPr>
        <w:t>Approfondiment</w:t>
      </w:r>
      <w:r w:rsidR="0049365A" w:rsidRPr="00D322B9">
        <w:rPr>
          <w:b/>
          <w:i/>
          <w:u w:val="single"/>
        </w:rPr>
        <w:t>i</w:t>
      </w:r>
      <w:r w:rsidRPr="00D322B9">
        <w:rPr>
          <w:b/>
          <w:i/>
          <w:u w:val="single"/>
        </w:rPr>
        <w:t xml:space="preserve"> </w:t>
      </w:r>
      <w:r w:rsidR="00B729BD">
        <w:rPr>
          <w:b/>
          <w:i/>
          <w:u w:val="single"/>
        </w:rPr>
        <w:t>giuridico-</w:t>
      </w:r>
      <w:r w:rsidR="0049365A" w:rsidRPr="00D322B9">
        <w:rPr>
          <w:b/>
          <w:i/>
          <w:u w:val="single"/>
        </w:rPr>
        <w:t>storiografic</w:t>
      </w:r>
      <w:r w:rsidR="0007723F">
        <w:rPr>
          <w:b/>
          <w:i/>
          <w:u w:val="single"/>
        </w:rPr>
        <w:t>i</w:t>
      </w:r>
      <w:r w:rsidR="0049365A" w:rsidRPr="00D322B9">
        <w:rPr>
          <w:b/>
          <w:i/>
          <w:u w:val="single"/>
        </w:rPr>
        <w:t xml:space="preserve"> </w:t>
      </w:r>
      <w:r w:rsidR="0007723F">
        <w:rPr>
          <w:b/>
          <w:i/>
          <w:u w:val="single"/>
        </w:rPr>
        <w:t>sulla</w:t>
      </w:r>
      <w:r w:rsidRPr="00D322B9">
        <w:rPr>
          <w:b/>
          <w:i/>
          <w:u w:val="single"/>
        </w:rPr>
        <w:t xml:space="preserve"> Costituzione Repubblicana</w:t>
      </w:r>
      <w:r w:rsidRPr="00D322B9">
        <w:rPr>
          <w:b/>
          <w:u w:val="single"/>
        </w:rPr>
        <w:t xml:space="preserve"> </w:t>
      </w:r>
    </w:p>
    <w:p w14:paraId="5965CE89" w14:textId="77777777" w:rsidR="00152C60" w:rsidRDefault="00152C60" w:rsidP="00152C60">
      <w:pPr>
        <w:jc w:val="both"/>
      </w:pPr>
      <w:r>
        <w:t xml:space="preserve">a cura di un gruppo selezionato di docenti </w:t>
      </w:r>
      <w:r w:rsidR="0049365A">
        <w:t>dell’Università degli Studi di Torino:</w:t>
      </w:r>
    </w:p>
    <w:p w14:paraId="31B14C4A" w14:textId="77777777" w:rsidR="00A45CF8" w:rsidRDefault="009E4401" w:rsidP="00A45CF8">
      <w:pPr>
        <w:jc w:val="both"/>
      </w:pPr>
      <w:r>
        <w:t>Prof.</w:t>
      </w:r>
      <w:r w:rsidR="0049365A">
        <w:t xml:space="preserve"> Walter </w:t>
      </w:r>
      <w:r w:rsidR="00EB2D14">
        <w:t xml:space="preserve">  </w:t>
      </w:r>
      <w:r w:rsidR="0049365A">
        <w:t>CRIVELLIN (Storia del Pensiero Politico)</w:t>
      </w:r>
    </w:p>
    <w:p w14:paraId="79C889A6" w14:textId="77777777" w:rsidR="00A45CF8" w:rsidRDefault="00A45CF8" w:rsidP="00A45CF8">
      <w:pPr>
        <w:jc w:val="both"/>
      </w:pPr>
      <w:r w:rsidRPr="00A45CF8">
        <w:t xml:space="preserve"> </w:t>
      </w:r>
      <w:r>
        <w:t xml:space="preserve">Prof.ssa Anna Maria POGGI (Diritto Costituzionale) </w:t>
      </w:r>
    </w:p>
    <w:p w14:paraId="1D558C2F" w14:textId="77777777" w:rsidR="009E4401" w:rsidRDefault="0049365A" w:rsidP="00152C60">
      <w:pPr>
        <w:jc w:val="both"/>
      </w:pPr>
      <w:r>
        <w:t>Prof.</w:t>
      </w:r>
      <w:r w:rsidR="009E4401">
        <w:t xml:space="preserve"> Michele ROSBOC</w:t>
      </w:r>
      <w:r w:rsidR="00B729BD">
        <w:t>H</w:t>
      </w:r>
      <w:r w:rsidR="009E4401">
        <w:t xml:space="preserve"> (Storia del Diritto Medievale</w:t>
      </w:r>
      <w:r w:rsidR="00B729BD">
        <w:t xml:space="preserve"> e</w:t>
      </w:r>
      <w:r w:rsidR="009E4401">
        <w:t xml:space="preserve"> Moderno</w:t>
      </w:r>
      <w:r>
        <w:t>)</w:t>
      </w:r>
    </w:p>
    <w:p w14:paraId="3D55BC6C" w14:textId="77777777" w:rsidR="00237879" w:rsidRDefault="0035482B" w:rsidP="00152C60">
      <w:pPr>
        <w:jc w:val="both"/>
      </w:pPr>
      <w:r>
        <w:t>Prof.ssa Rosa Maria PARRINELLO (Storia delle Religioni)</w:t>
      </w:r>
    </w:p>
    <w:p w14:paraId="5C6B6BBF" w14:textId="77777777" w:rsidR="005F0114" w:rsidRDefault="005F0114" w:rsidP="00152C60">
      <w:pPr>
        <w:jc w:val="both"/>
        <w:rPr>
          <w:b/>
        </w:rPr>
      </w:pPr>
    </w:p>
    <w:p w14:paraId="67D18C7E" w14:textId="5C419E86" w:rsidR="0007723F" w:rsidRPr="00237879" w:rsidRDefault="00152C60" w:rsidP="00152C60">
      <w:pPr>
        <w:jc w:val="both"/>
      </w:pPr>
      <w:r w:rsidRPr="00D322B9">
        <w:rPr>
          <w:b/>
        </w:rPr>
        <w:t>b</w:t>
      </w:r>
      <w:r w:rsidRPr="00777932">
        <w:rPr>
          <w:b/>
          <w:i/>
        </w:rPr>
        <w:t xml:space="preserve">) </w:t>
      </w:r>
      <w:r w:rsidR="0007723F">
        <w:rPr>
          <w:b/>
          <w:i/>
        </w:rPr>
        <w:t>Appro</w:t>
      </w:r>
      <w:r w:rsidR="003D258A">
        <w:rPr>
          <w:b/>
          <w:i/>
        </w:rPr>
        <w:t>fo</w:t>
      </w:r>
      <w:r w:rsidR="0007723F">
        <w:rPr>
          <w:b/>
          <w:i/>
        </w:rPr>
        <w:t xml:space="preserve">ndimenti e materiali didattici di educazione costituzionale per la formazione culturale dei docenti e studenti delle scuole secondarie di 1° e 2° grado </w:t>
      </w:r>
    </w:p>
    <w:p w14:paraId="6D07B14F" w14:textId="77777777" w:rsidR="006105E6" w:rsidRPr="006105E6" w:rsidRDefault="00E84BBD" w:rsidP="00152C60">
      <w:pPr>
        <w:jc w:val="both"/>
      </w:pPr>
      <w:r>
        <w:t>C</w:t>
      </w:r>
      <w:r w:rsidR="006105E6" w:rsidRPr="006105E6">
        <w:t>oordina</w:t>
      </w:r>
      <w:r>
        <w:t>ti</w:t>
      </w:r>
      <w:r w:rsidR="006105E6" w:rsidRPr="006105E6">
        <w:t xml:space="preserve"> d</w:t>
      </w:r>
      <w:r>
        <w:t>a</w:t>
      </w:r>
      <w:r w:rsidR="006105E6" w:rsidRPr="006105E6">
        <w:t>l prof. Vittorio RAPETTI</w:t>
      </w:r>
      <w:r w:rsidR="006105E6">
        <w:t xml:space="preserve"> (docente di Lettere, ricercatore di Storia contemporanea) un gruppo di docenti esperti di scuola secondaria</w:t>
      </w:r>
      <w:r>
        <w:t xml:space="preserve"> svolgerà i seguenti interventi:</w:t>
      </w:r>
    </w:p>
    <w:p w14:paraId="5B2A2759" w14:textId="77777777" w:rsidR="00204903" w:rsidRDefault="00152C60" w:rsidP="00152C60">
      <w:pPr>
        <w:jc w:val="both"/>
      </w:pPr>
      <w:r w:rsidRPr="00777932">
        <w:rPr>
          <w:u w:val="single"/>
        </w:rPr>
        <w:t xml:space="preserve">- </w:t>
      </w:r>
      <w:r w:rsidR="00204903" w:rsidRPr="00777932">
        <w:rPr>
          <w:u w:val="single"/>
        </w:rPr>
        <w:t>percorso base di 7 moduli tematici</w:t>
      </w:r>
      <w:r w:rsidR="00204903">
        <w:t xml:space="preserve"> </w:t>
      </w:r>
      <w:r w:rsidR="0007723F" w:rsidRPr="006105E6">
        <w:rPr>
          <w:i/>
        </w:rPr>
        <w:t>Lezioni video registrate</w:t>
      </w:r>
      <w:r w:rsidR="0007723F" w:rsidRPr="006105E6">
        <w:rPr>
          <w:b/>
          <w:i/>
        </w:rPr>
        <w:t xml:space="preserve"> </w:t>
      </w:r>
      <w:r w:rsidR="00204903" w:rsidRPr="006105E6">
        <w:rPr>
          <w:i/>
        </w:rPr>
        <w:t>della durata di un’ora circa</w:t>
      </w:r>
      <w:r w:rsidR="00204903">
        <w:t>:</w:t>
      </w:r>
    </w:p>
    <w:p w14:paraId="7B3460B6" w14:textId="77777777" w:rsidR="00204903" w:rsidRDefault="00204903" w:rsidP="00152C60">
      <w:pPr>
        <w:jc w:val="both"/>
      </w:pPr>
      <w:r>
        <w:t xml:space="preserve">  (storico, politico-culturale, giuridico-sociale, giuridico-politico, pedagogico, culturale-letterario),</w:t>
      </w:r>
    </w:p>
    <w:p w14:paraId="236F2F17" w14:textId="77777777" w:rsidR="009E4401" w:rsidRDefault="00204903" w:rsidP="00204903">
      <w:pPr>
        <w:jc w:val="both"/>
      </w:pPr>
      <w:r w:rsidRPr="00777932">
        <w:rPr>
          <w:u w:val="single"/>
        </w:rPr>
        <w:t xml:space="preserve">-percorso </w:t>
      </w:r>
      <w:r w:rsidR="006105E6">
        <w:rPr>
          <w:u w:val="single"/>
        </w:rPr>
        <w:t>di 6 moduli di approfondimento</w:t>
      </w:r>
      <w:r w:rsidRPr="00777932">
        <w:rPr>
          <w:u w:val="single"/>
        </w:rPr>
        <w:t xml:space="preserve"> </w:t>
      </w:r>
      <w:r>
        <w:t>sui temi</w:t>
      </w:r>
      <w:r w:rsidR="006105E6">
        <w:t xml:space="preserve"> storico-costituzionali</w:t>
      </w:r>
      <w:r w:rsidR="009E4401">
        <w:t>:</w:t>
      </w:r>
    </w:p>
    <w:p w14:paraId="7B6E3A54" w14:textId="77777777" w:rsidR="009E4401" w:rsidRDefault="009E4401" w:rsidP="00204903">
      <w:pPr>
        <w:jc w:val="both"/>
      </w:pPr>
      <w:r>
        <w:t xml:space="preserve">  Art.3 Costituzione: </w:t>
      </w:r>
      <w:r w:rsidRPr="009E4401">
        <w:rPr>
          <w:i/>
        </w:rPr>
        <w:t>Antisemitismo, razzismo</w:t>
      </w:r>
      <w:r w:rsidR="006105E6">
        <w:rPr>
          <w:i/>
        </w:rPr>
        <w:t>,</w:t>
      </w:r>
      <w:r w:rsidR="00243EE3">
        <w:rPr>
          <w:i/>
        </w:rPr>
        <w:t xml:space="preserve"> </w:t>
      </w:r>
      <w:r w:rsidR="006105E6">
        <w:rPr>
          <w:i/>
        </w:rPr>
        <w:t>colonialismo</w:t>
      </w:r>
    </w:p>
    <w:p w14:paraId="4EC09277" w14:textId="77777777" w:rsidR="0035482B" w:rsidRDefault="006105E6" w:rsidP="00204903">
      <w:pPr>
        <w:jc w:val="both"/>
        <w:rPr>
          <w:i/>
        </w:rPr>
      </w:pPr>
      <w:r>
        <w:t xml:space="preserve">  </w:t>
      </w:r>
      <w:r w:rsidR="009E4401">
        <w:t xml:space="preserve">Art.11 Costituzione: </w:t>
      </w:r>
      <w:r w:rsidR="009E4401">
        <w:rPr>
          <w:i/>
        </w:rPr>
        <w:t>Guerra e storia italiana / Costituzione</w:t>
      </w:r>
      <w:r>
        <w:rPr>
          <w:i/>
        </w:rPr>
        <w:t>, Europa e rapporti internazionali</w:t>
      </w:r>
    </w:p>
    <w:p w14:paraId="4CBFB313" w14:textId="77777777" w:rsidR="006105E6" w:rsidRDefault="006105E6" w:rsidP="00204903">
      <w:pPr>
        <w:jc w:val="both"/>
        <w:rPr>
          <w:i/>
        </w:rPr>
      </w:pPr>
      <w:r>
        <w:rPr>
          <w:i/>
        </w:rPr>
        <w:t>A questa seconda sezione sono collegate le mostre storico-didattiche sulla Costituzione Italiana (con relativo catalogo) e sulla 1° guerra mondiale, nonché indicazion</w:t>
      </w:r>
      <w:r w:rsidR="00243EE3">
        <w:rPr>
          <w:i/>
        </w:rPr>
        <w:t>i</w:t>
      </w:r>
      <w:r>
        <w:rPr>
          <w:i/>
        </w:rPr>
        <w:t xml:space="preserve"> per l’uso didattic</w:t>
      </w:r>
      <w:r w:rsidR="00243EE3">
        <w:rPr>
          <w:i/>
        </w:rPr>
        <w:t>o</w:t>
      </w:r>
      <w:r>
        <w:rPr>
          <w:i/>
        </w:rPr>
        <w:t xml:space="preserve"> della piattaforma digitale per attività in classe sulla Costituzione.</w:t>
      </w:r>
    </w:p>
    <w:p w14:paraId="7145C38E" w14:textId="77777777" w:rsidR="00152C60" w:rsidRDefault="006105E6" w:rsidP="00204903">
      <w:pPr>
        <w:jc w:val="both"/>
        <w:rPr>
          <w:i/>
        </w:rPr>
      </w:pPr>
      <w:r>
        <w:rPr>
          <w:i/>
        </w:rPr>
        <w:t xml:space="preserve"> </w:t>
      </w:r>
      <w:r w:rsidR="00AE6CDF">
        <w:rPr>
          <w:i/>
        </w:rPr>
        <w:t xml:space="preserve">Gli argomenti specifici </w:t>
      </w:r>
      <w:r w:rsidR="0035482B" w:rsidRPr="001D352B">
        <w:rPr>
          <w:i/>
        </w:rPr>
        <w:t xml:space="preserve">delle singole trattazioni e l’elenco del gruppo di formatori, nonché </w:t>
      </w:r>
      <w:r w:rsidR="00AE6CDF">
        <w:rPr>
          <w:i/>
        </w:rPr>
        <w:t xml:space="preserve">i </w:t>
      </w:r>
      <w:r w:rsidR="0035482B" w:rsidRPr="001D352B">
        <w:rPr>
          <w:i/>
        </w:rPr>
        <w:t>supporti didattici complementari</w:t>
      </w:r>
      <w:r w:rsidR="00C643E8">
        <w:rPr>
          <w:i/>
        </w:rPr>
        <w:t xml:space="preserve"> </w:t>
      </w:r>
      <w:r w:rsidR="0035482B" w:rsidRPr="001D352B">
        <w:rPr>
          <w:i/>
        </w:rPr>
        <w:t>disponibili</w:t>
      </w:r>
      <w:r w:rsidR="00AE6CDF">
        <w:rPr>
          <w:i/>
        </w:rPr>
        <w:t>,</w:t>
      </w:r>
      <w:r w:rsidR="0035482B" w:rsidRPr="001D352B">
        <w:rPr>
          <w:i/>
        </w:rPr>
        <w:t xml:space="preserve"> sono riportati dettagliatamente nell’allegato illustrativo</w:t>
      </w:r>
      <w:r w:rsidR="001D352B">
        <w:rPr>
          <w:i/>
        </w:rPr>
        <w:t>.</w:t>
      </w:r>
    </w:p>
    <w:p w14:paraId="787ED8CD" w14:textId="3D3CCCB4" w:rsidR="001D352B" w:rsidRDefault="00777932" w:rsidP="00204903">
      <w:pPr>
        <w:jc w:val="both"/>
        <w:rPr>
          <w:i/>
        </w:rPr>
      </w:pPr>
      <w:r>
        <w:rPr>
          <w:i/>
        </w:rPr>
        <w:t>Tutte le lezioni saranno presentate in forma digitale sulla piattaforma del sito Web del Centro Studi Giorgio Catti</w:t>
      </w:r>
      <w:r w:rsidR="001D352B">
        <w:rPr>
          <w:i/>
        </w:rPr>
        <w:t xml:space="preserve"> </w:t>
      </w:r>
      <w:r>
        <w:rPr>
          <w:i/>
        </w:rPr>
        <w:t xml:space="preserve">e verranno segnalate sulla piattaforma istituzionale dell’Ufficio Scolastico Regionale per il Piemonte </w:t>
      </w:r>
      <w:r w:rsidR="00CA7681" w:rsidRPr="000C1B7B">
        <w:rPr>
          <w:i/>
        </w:rPr>
        <w:t xml:space="preserve">(area tematica Educazione civica) </w:t>
      </w:r>
      <w:r w:rsidR="00243EE3" w:rsidRPr="000C1B7B">
        <w:rPr>
          <w:i/>
        </w:rPr>
        <w:t>che</w:t>
      </w:r>
      <w:r w:rsidR="00243EE3">
        <w:rPr>
          <w:i/>
        </w:rPr>
        <w:t xml:space="preserve"> </w:t>
      </w:r>
      <w:r>
        <w:rPr>
          <w:i/>
        </w:rPr>
        <w:t>riport</w:t>
      </w:r>
      <w:r w:rsidR="00243EE3">
        <w:rPr>
          <w:i/>
        </w:rPr>
        <w:t>erà</w:t>
      </w:r>
      <w:r>
        <w:rPr>
          <w:i/>
        </w:rPr>
        <w:t xml:space="preserve"> il lin</w:t>
      </w:r>
      <w:r w:rsidR="00AE6CDF">
        <w:rPr>
          <w:i/>
        </w:rPr>
        <w:t>k</w:t>
      </w:r>
      <w:r>
        <w:rPr>
          <w:i/>
        </w:rPr>
        <w:t xml:space="preserve"> per collegarsi. </w:t>
      </w:r>
    </w:p>
    <w:p w14:paraId="355036BF" w14:textId="77777777" w:rsidR="002E06C9" w:rsidRPr="002E06C9" w:rsidRDefault="002E06C9" w:rsidP="002E06C9">
      <w:pPr>
        <w:jc w:val="center"/>
        <w:rPr>
          <w:b/>
        </w:rPr>
      </w:pPr>
      <w:r w:rsidRPr="002E06C9">
        <w:rPr>
          <w:b/>
        </w:rPr>
        <w:t>Oneri finanziari</w:t>
      </w:r>
    </w:p>
    <w:p w14:paraId="6151040B" w14:textId="77777777" w:rsidR="00152C60" w:rsidRDefault="00777932" w:rsidP="00777932">
      <w:pPr>
        <w:jc w:val="both"/>
      </w:pPr>
      <w:r w:rsidRPr="00777932">
        <w:t>Tutti i costi saranno a carico dell’Associazione Centro Studi Giorgio Catti</w:t>
      </w:r>
      <w:r w:rsidR="002E06C9">
        <w:t xml:space="preserve"> qualora</w:t>
      </w:r>
      <w:r w:rsidR="00D734BE">
        <w:t xml:space="preserve"> </w:t>
      </w:r>
      <w:r w:rsidR="002E06C9">
        <w:t>l</w:t>
      </w:r>
      <w:r w:rsidR="00D734BE">
        <w:t xml:space="preserve">a relativa copertura finanziaria </w:t>
      </w:r>
      <w:r w:rsidR="002E06C9">
        <w:t xml:space="preserve">venga </w:t>
      </w:r>
      <w:r w:rsidR="00D734BE">
        <w:t>preventivamente garantita dal Consiglio Regionale</w:t>
      </w:r>
      <w:r w:rsidR="002E06C9">
        <w:t xml:space="preserve"> nell’ambito del protocollo d’intesa tra il Centro Studi Giorgio Catti ed il Comitato regionale Resistenza e Costituzione</w:t>
      </w:r>
      <w:r w:rsidR="00AE6CDF">
        <w:t xml:space="preserve"> per l’esercizio 2021.</w:t>
      </w:r>
    </w:p>
    <w:p w14:paraId="7C14FED9" w14:textId="77777777" w:rsidR="002E06C9" w:rsidRDefault="002E06C9" w:rsidP="002E06C9">
      <w:pPr>
        <w:jc w:val="center"/>
        <w:rPr>
          <w:b/>
        </w:rPr>
      </w:pPr>
      <w:r w:rsidRPr="002E06C9">
        <w:rPr>
          <w:b/>
        </w:rPr>
        <w:t>Direzione operativa</w:t>
      </w:r>
      <w:r w:rsidR="00113C5D">
        <w:rPr>
          <w:b/>
        </w:rPr>
        <w:t xml:space="preserve"> del Progetto</w:t>
      </w:r>
      <w:r w:rsidR="00A8509F">
        <w:rPr>
          <w:b/>
        </w:rPr>
        <w:t xml:space="preserve"> digitale</w:t>
      </w:r>
    </w:p>
    <w:p w14:paraId="4C81B767" w14:textId="744C2ED6" w:rsidR="002C7A7F" w:rsidRDefault="002E06C9" w:rsidP="002E06C9">
      <w:pPr>
        <w:jc w:val="both"/>
      </w:pPr>
      <w:r>
        <w:rPr>
          <w:b/>
        </w:rPr>
        <w:t xml:space="preserve">  </w:t>
      </w:r>
      <w:r w:rsidRPr="002E06C9">
        <w:t xml:space="preserve">La </w:t>
      </w:r>
      <w:r>
        <w:t xml:space="preserve">Direzione operativa del progetto </w:t>
      </w:r>
      <w:r w:rsidR="00DD2196">
        <w:t>f</w:t>
      </w:r>
      <w:r>
        <w:t xml:space="preserve">arà </w:t>
      </w:r>
      <w:r w:rsidR="00DD2196">
        <w:t xml:space="preserve">capo </w:t>
      </w:r>
      <w:r>
        <w:t xml:space="preserve">al Gen. C.A. Franco </w:t>
      </w:r>
      <w:proofErr w:type="spellStart"/>
      <w:r>
        <w:t>Cravarezza</w:t>
      </w:r>
      <w:proofErr w:type="spellEnd"/>
      <w:r>
        <w:t xml:space="preserve"> </w:t>
      </w:r>
      <w:r w:rsidR="00113C5D">
        <w:t>(</w:t>
      </w:r>
      <w:r>
        <w:t>Vicepresidente dell’Associazione Centro Studi Giorgio Catti</w:t>
      </w:r>
      <w:r w:rsidR="00113C5D">
        <w:t>)</w:t>
      </w:r>
      <w:r w:rsidR="002C7A7F">
        <w:t>. Egli</w:t>
      </w:r>
      <w:r w:rsidR="00DD2196">
        <w:t>, per</w:t>
      </w:r>
      <w:r w:rsidR="002B3A38">
        <w:t xml:space="preserve"> le varie</w:t>
      </w:r>
      <w:r w:rsidR="002C7A7F">
        <w:t xml:space="preserve"> </w:t>
      </w:r>
      <w:r w:rsidR="00DD2196" w:rsidRPr="002B3A38">
        <w:t>incombenze</w:t>
      </w:r>
      <w:r w:rsidR="00702F49">
        <w:t xml:space="preserve"> inerenti la realizzazione del progetto</w:t>
      </w:r>
      <w:r w:rsidR="002B3A38">
        <w:rPr>
          <w:b/>
        </w:rPr>
        <w:t>,</w:t>
      </w:r>
      <w:r w:rsidR="00DD2196" w:rsidRPr="00DD2196">
        <w:rPr>
          <w:b/>
        </w:rPr>
        <w:t xml:space="preserve"> </w:t>
      </w:r>
      <w:r w:rsidR="002C7A7F">
        <w:t>s</w:t>
      </w:r>
      <w:r>
        <w:t xml:space="preserve">arà coadiuvato </w:t>
      </w:r>
      <w:r w:rsidR="002C7A7F">
        <w:t>da</w:t>
      </w:r>
      <w:r w:rsidR="00551AF9">
        <w:t>lla Prof.ssa Cristina Armano in qualità di Condirettore e da</w:t>
      </w:r>
      <w:r w:rsidR="00DD2196">
        <w:t xml:space="preserve"> uno staff di qualificati collaboratori con particolari competenze in campo educativo-scolastico, nella comunicazione multimediale</w:t>
      </w:r>
      <w:r w:rsidR="002B3A38">
        <w:t>,</w:t>
      </w:r>
      <w:r w:rsidR="00DD2196">
        <w:t xml:space="preserve"> nei rapporti con gli organismi</w:t>
      </w:r>
      <w:r w:rsidR="002B3A38">
        <w:t xml:space="preserve"> istituzionali</w:t>
      </w:r>
      <w:r w:rsidR="00DD2196">
        <w:t>, nella gestione economica-</w:t>
      </w:r>
      <w:r w:rsidR="002B3A38">
        <w:t>amministrativa</w:t>
      </w:r>
      <w:r w:rsidR="00DD2196">
        <w:t xml:space="preserve"> </w:t>
      </w:r>
      <w:r w:rsidR="00A1143F">
        <w:t xml:space="preserve">inerente gli </w:t>
      </w:r>
      <w:r w:rsidR="002B3A38">
        <w:t xml:space="preserve">accordi </w:t>
      </w:r>
      <w:r w:rsidR="00702F49">
        <w:t xml:space="preserve">che saranno definiti </w:t>
      </w:r>
      <w:r w:rsidR="005E1190">
        <w:t>c</w:t>
      </w:r>
      <w:r w:rsidR="00702F49">
        <w:t>on il Comitato “Resistenza e Costituzione” del Consiglio Regionale del Piemonte nel relativo Protocollo d’intesa che regolerà i loro rapporti di collaborazione per l’esercizio 2021</w:t>
      </w:r>
      <w:r w:rsidR="00FA4E46">
        <w:t>.</w:t>
      </w:r>
    </w:p>
    <w:p w14:paraId="2765CBE7" w14:textId="77777777" w:rsidR="00113C5D" w:rsidRDefault="00A8509F" w:rsidP="00A8509F">
      <w:pPr>
        <w:jc w:val="center"/>
      </w:pPr>
      <w:r>
        <w:rPr>
          <w:b/>
        </w:rPr>
        <w:t>Coordinamento</w:t>
      </w:r>
      <w:r w:rsidR="002527A0">
        <w:rPr>
          <w:b/>
        </w:rPr>
        <w:t xml:space="preserve"> docenti</w:t>
      </w:r>
      <w:r>
        <w:rPr>
          <w:b/>
        </w:rPr>
        <w:t xml:space="preserve"> del </w:t>
      </w:r>
      <w:r w:rsidR="002527A0">
        <w:rPr>
          <w:b/>
        </w:rPr>
        <w:t>‘</w:t>
      </w:r>
      <w:r>
        <w:rPr>
          <w:b/>
        </w:rPr>
        <w:t>Progetto di educazione costituzionale</w:t>
      </w:r>
      <w:r w:rsidR="002527A0">
        <w:rPr>
          <w:b/>
        </w:rPr>
        <w:t>’</w:t>
      </w:r>
      <w:r>
        <w:rPr>
          <w:b/>
        </w:rPr>
        <w:t xml:space="preserve"> per le scuole secondarie</w:t>
      </w:r>
    </w:p>
    <w:p w14:paraId="074C1C76" w14:textId="08AC2EDA" w:rsidR="00E810D0" w:rsidRDefault="002C7A7F" w:rsidP="002E06C9">
      <w:pPr>
        <w:jc w:val="both"/>
      </w:pPr>
      <w:r>
        <w:t>Le mansioni di C</w:t>
      </w:r>
      <w:r w:rsidR="00180EDB">
        <w:t>oordinatore</w:t>
      </w:r>
      <w:r w:rsidR="002B3A38">
        <w:t xml:space="preserve"> operativo</w:t>
      </w:r>
      <w:r w:rsidR="00180EDB">
        <w:t xml:space="preserve"> dei docenti</w:t>
      </w:r>
      <w:r w:rsidR="00113C5D">
        <w:t xml:space="preserve"> incaricati</w:t>
      </w:r>
      <w:r w:rsidR="00180EDB">
        <w:t xml:space="preserve"> della Scuola Secondaria,</w:t>
      </w:r>
      <w:r>
        <w:t xml:space="preserve"> saranno svolte direttamente dal</w:t>
      </w:r>
      <w:r w:rsidR="00180EDB">
        <w:t xml:space="preserve"> Prof. Vittorio Rapetti</w:t>
      </w:r>
      <w:r w:rsidR="00113C5D">
        <w:t xml:space="preserve"> nell’ambito dell</w:t>
      </w:r>
      <w:r w:rsidR="002B3A38">
        <w:t>o</w:t>
      </w:r>
      <w:r w:rsidR="00113C5D">
        <w:t xml:space="preserve"> schema progettuale</w:t>
      </w:r>
      <w:r w:rsidR="002B3A38">
        <w:t xml:space="preserve"> più avanti riportato come parte integrante del progetto complessivo.</w:t>
      </w:r>
      <w:r w:rsidR="00FA4E46">
        <w:t xml:space="preserve"> </w:t>
      </w:r>
    </w:p>
    <w:p w14:paraId="0DEC8F8C" w14:textId="77777777" w:rsidR="00AE541A" w:rsidRPr="00AE541A" w:rsidRDefault="00AE541A" w:rsidP="00AE541A">
      <w:pPr>
        <w:jc w:val="center"/>
        <w:rPr>
          <w:b/>
        </w:rPr>
      </w:pPr>
      <w:r w:rsidRPr="00AE541A">
        <w:rPr>
          <w:b/>
        </w:rPr>
        <w:t>Comunicazione</w:t>
      </w:r>
    </w:p>
    <w:p w14:paraId="474B9592" w14:textId="5926AEA4" w:rsidR="00E810D0" w:rsidRDefault="00833D9C" w:rsidP="00E810D0">
      <w:pPr>
        <w:jc w:val="both"/>
      </w:pPr>
      <w:r>
        <w:t xml:space="preserve">   </w:t>
      </w:r>
      <w:r w:rsidR="00AE541A" w:rsidRPr="00AE541A">
        <w:t>L</w:t>
      </w:r>
      <w:r w:rsidR="00AE541A">
        <w:t>’</w:t>
      </w:r>
      <w:r w:rsidR="00AE541A" w:rsidRPr="00AE541A">
        <w:t>iniziativa sarà portata a conoscenza dell’opinione pubblica e</w:t>
      </w:r>
      <w:r w:rsidR="00AE541A">
        <w:t>, in particolare, del mondo della scuola, attraverso i mezzi di informazione a scala regional</w:t>
      </w:r>
      <w:r w:rsidR="00C643E8">
        <w:t>e.</w:t>
      </w:r>
      <w:r w:rsidR="00E810D0">
        <w:t xml:space="preserve"> </w:t>
      </w:r>
      <w:r w:rsidR="007A4AE0">
        <w:t xml:space="preserve">In particolare, a </w:t>
      </w:r>
      <w:r w:rsidR="00CA7681" w:rsidRPr="00CA7681">
        <w:t xml:space="preserve">tutte </w:t>
      </w:r>
      <w:proofErr w:type="gramStart"/>
      <w:r w:rsidR="00CA7681" w:rsidRPr="00CA7681">
        <w:t xml:space="preserve">le </w:t>
      </w:r>
      <w:r w:rsidR="00CA7681">
        <w:t xml:space="preserve"> Istituzioni</w:t>
      </w:r>
      <w:proofErr w:type="gramEnd"/>
      <w:r w:rsidR="00CA7681">
        <w:t xml:space="preserve"> scolastiche del Piemonte</w:t>
      </w:r>
      <w:r w:rsidR="007A4AE0">
        <w:t xml:space="preserve"> sarà inviata un</w:t>
      </w:r>
      <w:r w:rsidR="00A5078D">
        <w:t xml:space="preserve"> ampio comunicato stampa informativo.</w:t>
      </w:r>
    </w:p>
    <w:p w14:paraId="39B5E638" w14:textId="17597FFD" w:rsidR="009E4401" w:rsidRDefault="00E810D0" w:rsidP="00C643E8">
      <w:pPr>
        <w:jc w:val="both"/>
      </w:pPr>
      <w:r>
        <w:lastRenderedPageBreak/>
        <w:t xml:space="preserve">  Le riprese videoregistrate</w:t>
      </w:r>
      <w:r w:rsidR="006962C3">
        <w:t xml:space="preserve"> della presentazione</w:t>
      </w:r>
      <w:r w:rsidR="006710F6">
        <w:t xml:space="preserve"> del Progetto nell’ambito</w:t>
      </w:r>
      <w:r w:rsidR="006962C3">
        <w:t xml:space="preserve"> del</w:t>
      </w:r>
      <w:r w:rsidR="008C5F6A">
        <w:t>l’iniziativa congiunta fra l’Ufficio Scolastico Regionale per il Piemonte, il Consiglio Regionale del Piemonte e l’Associazione Centro Studi Giorgio Catti in collaborazione co</w:t>
      </w:r>
      <w:r w:rsidR="009558E2">
        <w:t>n</w:t>
      </w:r>
      <w:r w:rsidR="008C5F6A">
        <w:t xml:space="preserve"> L</w:t>
      </w:r>
      <w:r w:rsidR="00A5078D">
        <w:t>a Delegazione dell’</w:t>
      </w:r>
      <w:r w:rsidR="009558E2">
        <w:t>Azione Cattolica Italiana del Piemonte  Valle d’Aosta e l’Associazione Memoria viva di Canelli</w:t>
      </w:r>
      <w:r w:rsidR="006710F6">
        <w:t xml:space="preserve"> -</w:t>
      </w:r>
      <w:r w:rsidR="009558E2">
        <w:t xml:space="preserve"> nonché </w:t>
      </w:r>
      <w:r w:rsidR="006962C3">
        <w:t xml:space="preserve"> le lezioni dei docenti universitari</w:t>
      </w:r>
      <w:r w:rsidR="005F0114">
        <w:t xml:space="preserve"> della prima Sezione del progetto</w:t>
      </w:r>
      <w:r w:rsidR="006710F6">
        <w:t xml:space="preserve"> - </w:t>
      </w:r>
      <w:r w:rsidR="006962C3">
        <w:t xml:space="preserve"> saranno effettuate (se gli sviluppi della pandemia lo consentiranno)</w:t>
      </w:r>
      <w:r>
        <w:t xml:space="preserve"> nell’Auditorium della Biblioteca Nazionale Universitaria di Torino</w:t>
      </w:r>
      <w:r w:rsidR="006962C3">
        <w:t xml:space="preserve"> </w:t>
      </w:r>
      <w:r w:rsidR="005F0114">
        <w:t xml:space="preserve"> </w:t>
      </w:r>
      <w:r>
        <w:t xml:space="preserve"> dall’operatore professionale Tomaso </w:t>
      </w:r>
      <w:proofErr w:type="spellStart"/>
      <w:r>
        <w:t>Cravarezza</w:t>
      </w:r>
      <w:proofErr w:type="spellEnd"/>
      <w:r>
        <w:t>.</w:t>
      </w:r>
      <w:r w:rsidR="00A5078D">
        <w:t xml:space="preserve"> La prolusione del Corso sarà tenuta dal Dirigente dell’U.S.R. Dr. Sergio </w:t>
      </w:r>
      <w:proofErr w:type="spellStart"/>
      <w:r w:rsidR="00A5078D">
        <w:t>Blazina</w:t>
      </w:r>
      <w:proofErr w:type="spellEnd"/>
      <w:r w:rsidR="00A5078D">
        <w:t xml:space="preserve">. </w:t>
      </w:r>
    </w:p>
    <w:bookmarkEnd w:id="1"/>
    <w:p w14:paraId="1810D78C" w14:textId="76A43735" w:rsidR="00237879" w:rsidRDefault="00237879" w:rsidP="00C643E8">
      <w:pPr>
        <w:jc w:val="both"/>
      </w:pPr>
    </w:p>
    <w:p w14:paraId="14E6DCE0" w14:textId="77B43126" w:rsidR="00E21708" w:rsidRDefault="00E21708" w:rsidP="00C643E8">
      <w:pPr>
        <w:jc w:val="both"/>
      </w:pPr>
    </w:p>
    <w:p w14:paraId="56CE6C59" w14:textId="481F81C0" w:rsidR="00E21708" w:rsidRDefault="00E21708" w:rsidP="00C643E8">
      <w:pPr>
        <w:jc w:val="both"/>
      </w:pPr>
    </w:p>
    <w:p w14:paraId="47C20F88" w14:textId="77777777" w:rsidR="00E21708" w:rsidRDefault="00E21708" w:rsidP="00E21708">
      <w:pPr>
        <w:pStyle w:val="Corpotesto"/>
        <w:rPr>
          <w:rFonts w:ascii="Times New Roman"/>
          <w:sz w:val="20"/>
        </w:rPr>
      </w:pPr>
    </w:p>
    <w:p w14:paraId="7ADAA686" w14:textId="77777777" w:rsidR="00E21708" w:rsidRDefault="00E21708" w:rsidP="00E21708">
      <w:pPr>
        <w:pStyle w:val="Corpotesto"/>
        <w:ind w:left="114"/>
        <w:rPr>
          <w:rFonts w:ascii="Times New Roman"/>
          <w:sz w:val="20"/>
        </w:rPr>
      </w:pPr>
      <w:r>
        <w:rPr>
          <w:rFonts w:ascii="Times New Roman"/>
          <w:noProof/>
          <w:sz w:val="20"/>
        </w:rPr>
        <w:drawing>
          <wp:inline distT="0" distB="0" distL="0" distR="0" wp14:anchorId="5DA0BC6D" wp14:editId="7A69876C">
            <wp:extent cx="3421380" cy="1653540"/>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421380" cy="1653540"/>
                    </a:xfrm>
                    <a:prstGeom prst="rect">
                      <a:avLst/>
                    </a:prstGeom>
                  </pic:spPr>
                </pic:pic>
              </a:graphicData>
            </a:graphic>
          </wp:inline>
        </w:drawing>
      </w:r>
    </w:p>
    <w:p w14:paraId="313365E1" w14:textId="77777777" w:rsidR="00E21708" w:rsidRDefault="00E21708" w:rsidP="00E21708">
      <w:pPr>
        <w:spacing w:before="43" w:line="276" w:lineRule="auto"/>
        <w:ind w:left="112" w:right="3278"/>
        <w:rPr>
          <w:rFonts w:ascii="Calibri" w:hAnsi="Calibri"/>
          <w:i/>
        </w:rPr>
      </w:pPr>
      <w:r>
        <w:rPr>
          <w:rFonts w:ascii="Calibri" w:hAnsi="Calibri"/>
          <w:i/>
        </w:rPr>
        <w:t>Azione Cattolica Italiana – delegazione regionale Piemonte Valle d’Aosta Associazione Memoria Viva - Canelli</w:t>
      </w:r>
    </w:p>
    <w:p w14:paraId="01BEEE2C" w14:textId="77777777" w:rsidR="00E21708" w:rsidRDefault="00E21708" w:rsidP="00E21708">
      <w:pPr>
        <w:pStyle w:val="Corpotesto"/>
        <w:rPr>
          <w:rFonts w:ascii="Calibri"/>
          <w:i/>
          <w:sz w:val="22"/>
        </w:rPr>
      </w:pPr>
    </w:p>
    <w:p w14:paraId="1732E407" w14:textId="77777777" w:rsidR="00E21708" w:rsidRPr="00394E50" w:rsidRDefault="00E21708" w:rsidP="009558E2">
      <w:pPr>
        <w:pStyle w:val="Titolo"/>
        <w:ind w:left="0"/>
        <w:rPr>
          <w:rFonts w:asciiTheme="minorHAnsi" w:hAnsiTheme="minorHAnsi" w:cstheme="minorHAnsi"/>
          <w:sz w:val="22"/>
          <w:szCs w:val="22"/>
        </w:rPr>
      </w:pPr>
      <w:r w:rsidRPr="00394E50">
        <w:rPr>
          <w:rFonts w:asciiTheme="minorHAnsi" w:hAnsiTheme="minorHAnsi" w:cstheme="minorHAnsi"/>
          <w:sz w:val="22"/>
          <w:szCs w:val="22"/>
        </w:rPr>
        <w:t>PROGETTO DI EDUCAZIONE COSTITUZIONALE</w:t>
      </w:r>
    </w:p>
    <w:p w14:paraId="1662B1B1" w14:textId="3B2E0FA5" w:rsidR="00E21708" w:rsidRPr="00394E50" w:rsidRDefault="009558E2" w:rsidP="00E21708">
      <w:pPr>
        <w:pStyle w:val="Titolo2"/>
        <w:spacing w:before="263"/>
        <w:rPr>
          <w:rFonts w:asciiTheme="minorHAnsi" w:hAnsiTheme="minorHAnsi" w:cstheme="minorHAnsi"/>
          <w:sz w:val="22"/>
          <w:szCs w:val="22"/>
        </w:rPr>
      </w:pPr>
      <w:r>
        <w:rPr>
          <w:rFonts w:asciiTheme="minorHAnsi" w:hAnsiTheme="minorHAnsi" w:cstheme="minorHAnsi"/>
          <w:sz w:val="22"/>
          <w:szCs w:val="22"/>
        </w:rPr>
        <w:t>L</w:t>
      </w:r>
      <w:r w:rsidR="00E21708" w:rsidRPr="00394E50">
        <w:rPr>
          <w:rFonts w:asciiTheme="minorHAnsi" w:hAnsiTheme="minorHAnsi" w:cstheme="minorHAnsi"/>
          <w:sz w:val="22"/>
          <w:szCs w:val="22"/>
        </w:rPr>
        <w:t xml:space="preserve">ezioni e materiali per la formazione dei docenti </w:t>
      </w:r>
      <w:r>
        <w:rPr>
          <w:rFonts w:asciiTheme="minorHAnsi" w:hAnsiTheme="minorHAnsi" w:cstheme="minorHAnsi"/>
          <w:sz w:val="22"/>
          <w:szCs w:val="22"/>
        </w:rPr>
        <w:t>di Educazione Civica per</w:t>
      </w:r>
      <w:r w:rsidR="00E21708" w:rsidRPr="00394E50">
        <w:rPr>
          <w:rFonts w:asciiTheme="minorHAnsi" w:hAnsiTheme="minorHAnsi" w:cstheme="minorHAnsi"/>
          <w:sz w:val="22"/>
          <w:szCs w:val="22"/>
        </w:rPr>
        <w:t xml:space="preserve"> l’insegnamento agli studenti</w:t>
      </w:r>
    </w:p>
    <w:p w14:paraId="6347A246" w14:textId="77777777" w:rsidR="00E21708" w:rsidRPr="00394E50" w:rsidRDefault="00E21708" w:rsidP="00E21708">
      <w:pPr>
        <w:pStyle w:val="Paragrafoelenco"/>
        <w:widowControl w:val="0"/>
        <w:numPr>
          <w:ilvl w:val="0"/>
          <w:numId w:val="6"/>
        </w:numPr>
        <w:tabs>
          <w:tab w:val="left" w:pos="474"/>
        </w:tabs>
        <w:autoSpaceDE w:val="0"/>
        <w:autoSpaceDN w:val="0"/>
        <w:spacing w:before="240" w:after="0" w:line="240" w:lineRule="auto"/>
        <w:ind w:hanging="362"/>
        <w:contextualSpacing w:val="0"/>
        <w:rPr>
          <w:rFonts w:cstheme="minorHAnsi"/>
        </w:rPr>
      </w:pPr>
      <w:r w:rsidRPr="00394E50">
        <w:rPr>
          <w:rFonts w:cstheme="minorHAnsi"/>
        </w:rPr>
        <w:t>il progetto muove dalle seguenti</w:t>
      </w:r>
      <w:r w:rsidRPr="00394E50">
        <w:rPr>
          <w:rFonts w:cstheme="minorHAnsi"/>
          <w:spacing w:val="1"/>
        </w:rPr>
        <w:t xml:space="preserve"> </w:t>
      </w:r>
      <w:r w:rsidRPr="00394E50">
        <w:rPr>
          <w:rFonts w:cstheme="minorHAnsi"/>
          <w:u w:val="single"/>
        </w:rPr>
        <w:t>premesse</w:t>
      </w:r>
    </w:p>
    <w:p w14:paraId="4E294280" w14:textId="77777777" w:rsidR="00E21708" w:rsidRPr="00394E50" w:rsidRDefault="00E21708" w:rsidP="00E21708">
      <w:pPr>
        <w:pStyle w:val="Paragrafoelenco"/>
        <w:widowControl w:val="0"/>
        <w:numPr>
          <w:ilvl w:val="1"/>
          <w:numId w:val="6"/>
        </w:numPr>
        <w:tabs>
          <w:tab w:val="left" w:pos="834"/>
        </w:tabs>
        <w:autoSpaceDE w:val="0"/>
        <w:autoSpaceDN w:val="0"/>
        <w:spacing w:before="58" w:after="0" w:line="271" w:lineRule="auto"/>
        <w:ind w:right="114"/>
        <w:contextualSpacing w:val="0"/>
        <w:jc w:val="both"/>
        <w:rPr>
          <w:rFonts w:cstheme="minorHAnsi"/>
        </w:rPr>
      </w:pPr>
      <w:r w:rsidRPr="00394E50">
        <w:rPr>
          <w:rFonts w:cstheme="minorHAnsi"/>
        </w:rPr>
        <w:t>L’importanza fondamentale dell’</w:t>
      </w:r>
      <w:r w:rsidRPr="00394E50">
        <w:rPr>
          <w:rFonts w:cstheme="minorHAnsi"/>
          <w:b/>
        </w:rPr>
        <w:t xml:space="preserve">educazione costituzionale </w:t>
      </w:r>
      <w:r w:rsidRPr="00394E50">
        <w:rPr>
          <w:rFonts w:cstheme="minorHAnsi"/>
        </w:rPr>
        <w:t>in questo tempo di passaggio culturale, sociale e politico, come riferimento decisivo per la formazione dei ragazzi e dei giovani ai valori della convivenza civile e ai principi dell’ordinamento politico del nostro</w:t>
      </w:r>
      <w:r w:rsidRPr="00394E50">
        <w:rPr>
          <w:rFonts w:cstheme="minorHAnsi"/>
          <w:spacing w:val="-2"/>
        </w:rPr>
        <w:t xml:space="preserve"> </w:t>
      </w:r>
      <w:r w:rsidRPr="00394E50">
        <w:rPr>
          <w:rFonts w:cstheme="minorHAnsi"/>
        </w:rPr>
        <w:t>paese.</w:t>
      </w:r>
    </w:p>
    <w:p w14:paraId="1FE917FF" w14:textId="77777777" w:rsidR="00E21708" w:rsidRPr="00394E50" w:rsidRDefault="00E21708" w:rsidP="00E21708">
      <w:pPr>
        <w:pStyle w:val="Paragrafoelenco"/>
        <w:widowControl w:val="0"/>
        <w:numPr>
          <w:ilvl w:val="1"/>
          <w:numId w:val="6"/>
        </w:numPr>
        <w:tabs>
          <w:tab w:val="left" w:pos="834"/>
        </w:tabs>
        <w:autoSpaceDE w:val="0"/>
        <w:autoSpaceDN w:val="0"/>
        <w:spacing w:before="9" w:after="0" w:line="271" w:lineRule="auto"/>
        <w:ind w:right="116"/>
        <w:contextualSpacing w:val="0"/>
        <w:jc w:val="both"/>
        <w:rPr>
          <w:rFonts w:cstheme="minorHAnsi"/>
        </w:rPr>
      </w:pPr>
      <w:r w:rsidRPr="00394E50">
        <w:rPr>
          <w:rFonts w:cstheme="minorHAnsi"/>
        </w:rPr>
        <w:t xml:space="preserve">Il ruolo centrale che in tale processo formativo assume la scuola e la conseguente necessità di offrire ai docenti </w:t>
      </w:r>
      <w:r w:rsidRPr="00394E50">
        <w:rPr>
          <w:rFonts w:cstheme="minorHAnsi"/>
          <w:b/>
        </w:rPr>
        <w:t>riferimenti culturali di base</w:t>
      </w:r>
      <w:r w:rsidRPr="00394E50">
        <w:rPr>
          <w:rFonts w:cstheme="minorHAnsi"/>
        </w:rPr>
        <w:t>, tali da motivare e aggiornare l’impegno</w:t>
      </w:r>
      <w:r w:rsidRPr="00394E50">
        <w:rPr>
          <w:rFonts w:cstheme="minorHAnsi"/>
          <w:spacing w:val="-1"/>
        </w:rPr>
        <w:t xml:space="preserve"> </w:t>
      </w:r>
      <w:r w:rsidRPr="00394E50">
        <w:rPr>
          <w:rFonts w:cstheme="minorHAnsi"/>
        </w:rPr>
        <w:t>professionale.</w:t>
      </w:r>
    </w:p>
    <w:p w14:paraId="4C4A4FE7" w14:textId="77777777" w:rsidR="00E21708" w:rsidRPr="00394E50" w:rsidRDefault="00E21708" w:rsidP="00E21708">
      <w:pPr>
        <w:pStyle w:val="Paragrafoelenco"/>
        <w:widowControl w:val="0"/>
        <w:numPr>
          <w:ilvl w:val="1"/>
          <w:numId w:val="6"/>
        </w:numPr>
        <w:tabs>
          <w:tab w:val="left" w:pos="834"/>
        </w:tabs>
        <w:autoSpaceDE w:val="0"/>
        <w:autoSpaceDN w:val="0"/>
        <w:spacing w:before="6" w:after="0" w:line="271" w:lineRule="auto"/>
        <w:ind w:right="110"/>
        <w:contextualSpacing w:val="0"/>
        <w:jc w:val="both"/>
        <w:rPr>
          <w:rFonts w:cstheme="minorHAnsi"/>
        </w:rPr>
      </w:pPr>
      <w:r w:rsidRPr="00394E50">
        <w:rPr>
          <w:rFonts w:cstheme="minorHAnsi"/>
        </w:rPr>
        <w:t xml:space="preserve">La connessa necessità di segnalare materiali utili alla </w:t>
      </w:r>
      <w:r w:rsidRPr="00394E50">
        <w:rPr>
          <w:rFonts w:cstheme="minorHAnsi"/>
          <w:b/>
        </w:rPr>
        <w:t xml:space="preserve">pratica didattica </w:t>
      </w:r>
      <w:r w:rsidRPr="00394E50">
        <w:rPr>
          <w:rFonts w:cstheme="minorHAnsi"/>
        </w:rPr>
        <w:t>in relazione ai diversi ordini di scuola, così da favorire il passaggio dalla formazione culturale personale del docente alla programmazione scolastica e all’insegnamento in</w:t>
      </w:r>
      <w:r w:rsidRPr="00394E50">
        <w:rPr>
          <w:rFonts w:cstheme="minorHAnsi"/>
          <w:spacing w:val="-13"/>
        </w:rPr>
        <w:t xml:space="preserve"> </w:t>
      </w:r>
      <w:r w:rsidRPr="00394E50">
        <w:rPr>
          <w:rFonts w:cstheme="minorHAnsi"/>
        </w:rPr>
        <w:t>classe.</w:t>
      </w:r>
    </w:p>
    <w:p w14:paraId="59E82895" w14:textId="77777777" w:rsidR="00E21708" w:rsidRPr="00394E50" w:rsidRDefault="00E21708" w:rsidP="00E21708">
      <w:pPr>
        <w:pStyle w:val="Paragrafoelenco"/>
        <w:widowControl w:val="0"/>
        <w:numPr>
          <w:ilvl w:val="1"/>
          <w:numId w:val="6"/>
        </w:numPr>
        <w:tabs>
          <w:tab w:val="left" w:pos="834"/>
        </w:tabs>
        <w:autoSpaceDE w:val="0"/>
        <w:autoSpaceDN w:val="0"/>
        <w:spacing w:before="5" w:after="0" w:line="271" w:lineRule="auto"/>
        <w:ind w:right="110"/>
        <w:contextualSpacing w:val="0"/>
        <w:jc w:val="both"/>
        <w:rPr>
          <w:rFonts w:cstheme="minorHAnsi"/>
        </w:rPr>
      </w:pPr>
      <w:r w:rsidRPr="00394E50">
        <w:rPr>
          <w:rFonts w:cstheme="minorHAnsi"/>
        </w:rPr>
        <w:t xml:space="preserve">La possibilità di collegare l’attività didattica a scuola (o con la DAD) con iniziative di formazione per </w:t>
      </w:r>
      <w:r w:rsidRPr="00394E50">
        <w:rPr>
          <w:rFonts w:cstheme="minorHAnsi"/>
          <w:b/>
        </w:rPr>
        <w:t xml:space="preserve">adulti </w:t>
      </w:r>
      <w:r w:rsidRPr="00394E50">
        <w:rPr>
          <w:rFonts w:cstheme="minorHAnsi"/>
        </w:rPr>
        <w:t>sul territorio (a partire dai genitori degli studenti) attraverso la presentazione della mostra storico-didattica e delle attività svolte in proposito dagli studenti.</w:t>
      </w:r>
    </w:p>
    <w:p w14:paraId="3A69C9E6" w14:textId="77777777" w:rsidR="00E21708" w:rsidRPr="00394E50" w:rsidRDefault="00E21708" w:rsidP="00E21708">
      <w:pPr>
        <w:pStyle w:val="Corpotesto"/>
        <w:spacing w:before="3"/>
        <w:rPr>
          <w:rFonts w:asciiTheme="minorHAnsi" w:hAnsiTheme="minorHAnsi" w:cstheme="minorHAnsi"/>
          <w:sz w:val="22"/>
          <w:szCs w:val="22"/>
        </w:rPr>
      </w:pPr>
    </w:p>
    <w:p w14:paraId="07735A5E" w14:textId="77777777" w:rsidR="00E21708" w:rsidRPr="00394E50" w:rsidRDefault="00E21708" w:rsidP="00E21708">
      <w:pPr>
        <w:pStyle w:val="Paragrafoelenco"/>
        <w:widowControl w:val="0"/>
        <w:numPr>
          <w:ilvl w:val="0"/>
          <w:numId w:val="6"/>
        </w:numPr>
        <w:tabs>
          <w:tab w:val="left" w:pos="474"/>
        </w:tabs>
        <w:autoSpaceDE w:val="0"/>
        <w:autoSpaceDN w:val="0"/>
        <w:spacing w:after="0" w:line="276" w:lineRule="auto"/>
        <w:ind w:right="114"/>
        <w:contextualSpacing w:val="0"/>
        <w:jc w:val="both"/>
        <w:rPr>
          <w:rFonts w:cstheme="minorHAnsi"/>
        </w:rPr>
      </w:pPr>
      <w:r w:rsidRPr="00394E50">
        <w:rPr>
          <w:rFonts w:cstheme="minorHAnsi"/>
          <w:u w:val="single"/>
        </w:rPr>
        <w:t>Le lezioni</w:t>
      </w:r>
      <w:r w:rsidRPr="00394E50">
        <w:rPr>
          <w:rFonts w:cstheme="minorHAnsi"/>
        </w:rPr>
        <w:t xml:space="preserve"> video registrate presentano un percorso base ed alcuni approfondimenti, per un numero complessivo di 13 moduli della durata di circa 1 ora</w:t>
      </w:r>
      <w:r w:rsidRPr="00394E50">
        <w:rPr>
          <w:rFonts w:cstheme="minorHAnsi"/>
          <w:spacing w:val="-9"/>
        </w:rPr>
        <w:t xml:space="preserve"> </w:t>
      </w:r>
      <w:r w:rsidRPr="00394E50">
        <w:rPr>
          <w:rFonts w:cstheme="minorHAnsi"/>
        </w:rPr>
        <w:t>ciascuno.</w:t>
      </w:r>
    </w:p>
    <w:p w14:paraId="191ADF62" w14:textId="2B88F9B5" w:rsidR="00E21708" w:rsidRPr="005F0114" w:rsidRDefault="00E21708" w:rsidP="005F0114">
      <w:pPr>
        <w:pStyle w:val="Corpotesto"/>
        <w:spacing w:before="1" w:line="276" w:lineRule="auto"/>
        <w:ind w:left="473" w:right="111"/>
        <w:jc w:val="both"/>
        <w:rPr>
          <w:rFonts w:asciiTheme="minorHAnsi" w:hAnsiTheme="minorHAnsi" w:cstheme="minorHAnsi"/>
          <w:sz w:val="22"/>
          <w:szCs w:val="22"/>
        </w:rPr>
        <w:sectPr w:rsidR="00E21708" w:rsidRPr="005F0114" w:rsidSect="00E21708">
          <w:footerReference w:type="default" r:id="rId9"/>
          <w:pgSz w:w="11910" w:h="16840"/>
          <w:pgMar w:top="1400" w:right="991" w:bottom="1200" w:left="1020" w:header="720" w:footer="1003" w:gutter="0"/>
          <w:pgNumType w:start="1"/>
          <w:cols w:space="720"/>
        </w:sectPr>
      </w:pPr>
      <w:r w:rsidRPr="00394E50">
        <w:rPr>
          <w:rFonts w:asciiTheme="minorHAnsi" w:hAnsiTheme="minorHAnsi" w:cstheme="minorHAnsi"/>
          <w:sz w:val="22"/>
          <w:szCs w:val="22"/>
        </w:rPr>
        <w:t>Ogni modulo può essere utilizzato sia per la formazione dei docenti, sia – a diversi livelli di complessità - per le lezioni con gli studenti; nei moduli sono presentate indicazioni di tipo didattico e segnalazioni di testi utili all’approfondimento e alla programmazione didattic</w:t>
      </w:r>
      <w:r w:rsidR="00FA4E46">
        <w:rPr>
          <w:rFonts w:asciiTheme="minorHAnsi" w:hAnsiTheme="minorHAnsi" w:cstheme="minorHAnsi"/>
          <w:sz w:val="22"/>
          <w:szCs w:val="22"/>
        </w:rPr>
        <w:t>a</w:t>
      </w:r>
      <w:r w:rsidR="005F0114">
        <w:rPr>
          <w:rFonts w:asciiTheme="minorHAnsi" w:hAnsiTheme="minorHAnsi" w:cstheme="minorHAnsi"/>
          <w:sz w:val="22"/>
          <w:szCs w:val="22"/>
        </w:rPr>
        <w:t xml:space="preserve">        </w:t>
      </w:r>
    </w:p>
    <w:p w14:paraId="36F86E78" w14:textId="508E11F9" w:rsidR="00E21708" w:rsidRPr="00394E50" w:rsidRDefault="005F0114" w:rsidP="005F0114">
      <w:pPr>
        <w:pStyle w:val="Corpotesto"/>
        <w:spacing w:before="75" w:line="276" w:lineRule="auto"/>
        <w:ind w:right="114"/>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E21708" w:rsidRPr="00394E50">
        <w:rPr>
          <w:rFonts w:asciiTheme="minorHAnsi" w:hAnsiTheme="minorHAnsi" w:cstheme="minorHAnsi"/>
          <w:sz w:val="22"/>
          <w:szCs w:val="22"/>
        </w:rPr>
        <w:t xml:space="preserve">L’approccio ai temi è di </w:t>
      </w:r>
      <w:r w:rsidR="00E21708" w:rsidRPr="00394E50">
        <w:rPr>
          <w:rFonts w:asciiTheme="minorHAnsi" w:hAnsiTheme="minorHAnsi" w:cstheme="minorHAnsi"/>
          <w:b/>
          <w:sz w:val="22"/>
          <w:szCs w:val="22"/>
        </w:rPr>
        <w:t>carattere interdisciplinare</w:t>
      </w:r>
      <w:r w:rsidR="00E21708" w:rsidRPr="00394E50">
        <w:rPr>
          <w:rFonts w:asciiTheme="minorHAnsi" w:hAnsiTheme="minorHAnsi" w:cstheme="minorHAnsi"/>
          <w:sz w:val="22"/>
          <w:szCs w:val="22"/>
        </w:rPr>
        <w:t>, coinvolgendo gli insegnamenti di storia, diritto,</w:t>
      </w:r>
      <w:r>
        <w:rPr>
          <w:rFonts w:asciiTheme="minorHAnsi" w:hAnsiTheme="minorHAnsi" w:cstheme="minorHAnsi"/>
          <w:sz w:val="22"/>
          <w:szCs w:val="22"/>
        </w:rPr>
        <w:t xml:space="preserve"> </w:t>
      </w:r>
      <w:r w:rsidR="00E21708" w:rsidRPr="00394E50">
        <w:rPr>
          <w:rFonts w:asciiTheme="minorHAnsi" w:hAnsiTheme="minorHAnsi" w:cstheme="minorHAnsi"/>
          <w:sz w:val="22"/>
          <w:szCs w:val="22"/>
        </w:rPr>
        <w:t>letteratura, religione, e con riferimenti a statistica, informatica, sociologia, psico-pedagogi</w:t>
      </w:r>
      <w:r>
        <w:rPr>
          <w:rFonts w:asciiTheme="minorHAnsi" w:hAnsiTheme="minorHAnsi" w:cstheme="minorHAnsi"/>
          <w:sz w:val="22"/>
          <w:szCs w:val="22"/>
        </w:rPr>
        <w:t>c</w:t>
      </w:r>
      <w:r w:rsidR="00E21708" w:rsidRPr="00394E50">
        <w:rPr>
          <w:rFonts w:asciiTheme="minorHAnsi" w:hAnsiTheme="minorHAnsi" w:cstheme="minorHAnsi"/>
          <w:sz w:val="22"/>
          <w:szCs w:val="22"/>
        </w:rPr>
        <w:t>a, arte, geografia.</w:t>
      </w:r>
    </w:p>
    <w:p w14:paraId="73B2D073" w14:textId="7A95B4AF" w:rsidR="00E21708" w:rsidRPr="00394E50" w:rsidRDefault="005F0114" w:rsidP="005F0114">
      <w:pPr>
        <w:pStyle w:val="Corpotesto"/>
        <w:spacing w:before="2" w:line="278" w:lineRule="auto"/>
        <w:ind w:right="110"/>
        <w:jc w:val="both"/>
        <w:rPr>
          <w:rFonts w:asciiTheme="minorHAnsi" w:hAnsiTheme="minorHAnsi" w:cstheme="minorHAnsi"/>
          <w:sz w:val="22"/>
          <w:szCs w:val="22"/>
        </w:rPr>
      </w:pPr>
      <w:r>
        <w:rPr>
          <w:rFonts w:asciiTheme="minorHAnsi" w:hAnsiTheme="minorHAnsi" w:cstheme="minorHAnsi"/>
          <w:sz w:val="22"/>
          <w:szCs w:val="22"/>
        </w:rPr>
        <w:t xml:space="preserve">     </w:t>
      </w:r>
      <w:r w:rsidR="00E21708" w:rsidRPr="00394E50">
        <w:rPr>
          <w:rFonts w:asciiTheme="minorHAnsi" w:hAnsiTheme="minorHAnsi" w:cstheme="minorHAnsi"/>
          <w:sz w:val="22"/>
          <w:szCs w:val="22"/>
        </w:rPr>
        <w:t xml:space="preserve">La fruizione dei moduli sia da parte dei docenti che degli studenti sollecita una </w:t>
      </w:r>
      <w:r w:rsidR="00E21708" w:rsidRPr="00394E50">
        <w:rPr>
          <w:rFonts w:asciiTheme="minorHAnsi" w:hAnsiTheme="minorHAnsi" w:cstheme="minorHAnsi"/>
          <w:b/>
          <w:sz w:val="22"/>
          <w:szCs w:val="22"/>
        </w:rPr>
        <w:t>didattica attiva</w:t>
      </w:r>
      <w:r w:rsidR="00E21708" w:rsidRPr="00394E50">
        <w:rPr>
          <w:rFonts w:asciiTheme="minorHAnsi" w:hAnsiTheme="minorHAnsi" w:cstheme="minorHAnsi"/>
          <w:sz w:val="22"/>
          <w:szCs w:val="22"/>
        </w:rPr>
        <w:t>, offrendo</w:t>
      </w:r>
      <w:r>
        <w:rPr>
          <w:rFonts w:asciiTheme="minorHAnsi" w:hAnsiTheme="minorHAnsi" w:cstheme="minorHAnsi"/>
          <w:sz w:val="22"/>
          <w:szCs w:val="22"/>
        </w:rPr>
        <w:t xml:space="preserve"> </w:t>
      </w:r>
      <w:r w:rsidR="00E21708" w:rsidRPr="00394E50">
        <w:rPr>
          <w:rFonts w:asciiTheme="minorHAnsi" w:hAnsiTheme="minorHAnsi" w:cstheme="minorHAnsi"/>
          <w:sz w:val="22"/>
          <w:szCs w:val="22"/>
        </w:rPr>
        <w:t>spunti per attività di ricerca sul territorio e negli archivi. L’uso dei moduli con gli studenti richiede ovviamente l’indispensabile mediazione dei docenti.</w:t>
      </w:r>
    </w:p>
    <w:p w14:paraId="0512CA3A" w14:textId="77777777" w:rsidR="00E21708" w:rsidRPr="00394E50" w:rsidRDefault="00E21708" w:rsidP="00E21708">
      <w:pPr>
        <w:pStyle w:val="Corpotesto"/>
        <w:rPr>
          <w:rFonts w:asciiTheme="minorHAnsi" w:hAnsiTheme="minorHAnsi" w:cstheme="minorHAnsi"/>
          <w:sz w:val="22"/>
          <w:szCs w:val="22"/>
        </w:rPr>
      </w:pPr>
    </w:p>
    <w:p w14:paraId="31C9A1B4" w14:textId="77777777" w:rsidR="00E21708" w:rsidRPr="00394E50" w:rsidRDefault="00E21708" w:rsidP="00E21708">
      <w:pPr>
        <w:pStyle w:val="Titolo2"/>
        <w:rPr>
          <w:rFonts w:asciiTheme="minorHAnsi" w:hAnsiTheme="minorHAnsi" w:cstheme="minorHAnsi"/>
          <w:sz w:val="22"/>
          <w:szCs w:val="22"/>
        </w:rPr>
      </w:pPr>
      <w:r w:rsidRPr="00394E50">
        <w:rPr>
          <w:rFonts w:asciiTheme="minorHAnsi" w:hAnsiTheme="minorHAnsi" w:cstheme="minorHAnsi"/>
          <w:sz w:val="22"/>
          <w:szCs w:val="22"/>
        </w:rPr>
        <w:t>Percorso base</w:t>
      </w:r>
    </w:p>
    <w:p w14:paraId="1F4D37CE" w14:textId="77777777" w:rsidR="00E21708" w:rsidRPr="00394E50" w:rsidRDefault="00E21708" w:rsidP="00E21708">
      <w:pPr>
        <w:pStyle w:val="Paragrafoelenco"/>
        <w:widowControl w:val="0"/>
        <w:numPr>
          <w:ilvl w:val="0"/>
          <w:numId w:val="5"/>
        </w:numPr>
        <w:tabs>
          <w:tab w:val="left" w:pos="474"/>
        </w:tabs>
        <w:autoSpaceDE w:val="0"/>
        <w:autoSpaceDN w:val="0"/>
        <w:spacing w:before="240" w:after="0" w:line="240" w:lineRule="auto"/>
        <w:ind w:hanging="362"/>
        <w:contextualSpacing w:val="0"/>
        <w:jc w:val="both"/>
        <w:rPr>
          <w:rFonts w:cstheme="minorHAnsi"/>
        </w:rPr>
      </w:pPr>
      <w:r w:rsidRPr="00394E50">
        <w:rPr>
          <w:rFonts w:cstheme="minorHAnsi"/>
          <w:i/>
        </w:rPr>
        <w:t xml:space="preserve">Modulo storico: </w:t>
      </w:r>
      <w:r w:rsidRPr="00394E50">
        <w:rPr>
          <w:rFonts w:cstheme="minorHAnsi"/>
        </w:rPr>
        <w:t>Dal Risorgimento alla Resistenza alla</w:t>
      </w:r>
      <w:r w:rsidRPr="00394E50">
        <w:rPr>
          <w:rFonts w:cstheme="minorHAnsi"/>
          <w:spacing w:val="-8"/>
        </w:rPr>
        <w:t xml:space="preserve"> </w:t>
      </w:r>
      <w:r w:rsidRPr="00394E50">
        <w:rPr>
          <w:rFonts w:cstheme="minorHAnsi"/>
        </w:rPr>
        <w:t>Costituente</w:t>
      </w:r>
    </w:p>
    <w:p w14:paraId="7062A343" w14:textId="77777777" w:rsidR="00E21708" w:rsidRPr="00394E50" w:rsidRDefault="00E21708" w:rsidP="00E21708">
      <w:pPr>
        <w:pStyle w:val="Corpotesto"/>
        <w:spacing w:before="43"/>
        <w:ind w:left="2141"/>
        <w:jc w:val="both"/>
        <w:rPr>
          <w:rFonts w:asciiTheme="minorHAnsi" w:hAnsiTheme="minorHAnsi" w:cstheme="minorHAnsi"/>
          <w:sz w:val="22"/>
          <w:szCs w:val="22"/>
        </w:rPr>
      </w:pPr>
      <w:r w:rsidRPr="00394E50">
        <w:rPr>
          <w:rFonts w:asciiTheme="minorHAnsi" w:hAnsiTheme="minorHAnsi" w:cstheme="minorHAnsi"/>
          <w:sz w:val="22"/>
          <w:szCs w:val="22"/>
        </w:rPr>
        <w:t>Le elezioni per la Costituente e il referendum istituzionale</w:t>
      </w:r>
    </w:p>
    <w:p w14:paraId="131E41D8" w14:textId="77777777" w:rsidR="00E21708" w:rsidRPr="00394E50" w:rsidRDefault="00E21708" w:rsidP="00E21708">
      <w:pPr>
        <w:pStyle w:val="Corpotesto"/>
        <w:spacing w:before="43"/>
        <w:ind w:left="2141"/>
        <w:jc w:val="both"/>
        <w:rPr>
          <w:rFonts w:asciiTheme="minorHAnsi" w:hAnsiTheme="minorHAnsi" w:cstheme="minorHAnsi"/>
          <w:sz w:val="22"/>
          <w:szCs w:val="22"/>
        </w:rPr>
      </w:pPr>
      <w:r w:rsidRPr="00394E50">
        <w:rPr>
          <w:rFonts w:asciiTheme="minorHAnsi" w:hAnsiTheme="minorHAnsi" w:cstheme="minorHAnsi"/>
          <w:sz w:val="22"/>
          <w:szCs w:val="22"/>
        </w:rPr>
        <w:t>Attività didattica su elezioni ed eletti alla Costituente nella Regione</w:t>
      </w:r>
    </w:p>
    <w:p w14:paraId="0AD0C2BB" w14:textId="77777777" w:rsidR="00E21708" w:rsidRPr="00394E50" w:rsidRDefault="00E21708" w:rsidP="00E21708">
      <w:pPr>
        <w:pStyle w:val="Paragrafoelenco"/>
        <w:widowControl w:val="0"/>
        <w:numPr>
          <w:ilvl w:val="0"/>
          <w:numId w:val="5"/>
        </w:numPr>
        <w:tabs>
          <w:tab w:val="left" w:pos="474"/>
        </w:tabs>
        <w:autoSpaceDE w:val="0"/>
        <w:autoSpaceDN w:val="0"/>
        <w:spacing w:before="42" w:after="0" w:line="240" w:lineRule="auto"/>
        <w:ind w:hanging="362"/>
        <w:contextualSpacing w:val="0"/>
        <w:jc w:val="both"/>
        <w:rPr>
          <w:rFonts w:cstheme="minorHAnsi"/>
        </w:rPr>
      </w:pPr>
      <w:r w:rsidRPr="00394E50">
        <w:rPr>
          <w:rFonts w:cstheme="minorHAnsi"/>
          <w:i/>
        </w:rPr>
        <w:t>Modulo politico-culturale</w:t>
      </w:r>
      <w:r w:rsidRPr="00394E50">
        <w:rPr>
          <w:rFonts w:cstheme="minorHAnsi"/>
        </w:rPr>
        <w:t>: Le radici culturali della Costituzione italiana e loro</w:t>
      </w:r>
      <w:r w:rsidRPr="00394E50">
        <w:rPr>
          <w:rFonts w:cstheme="minorHAnsi"/>
          <w:spacing w:val="-20"/>
        </w:rPr>
        <w:t xml:space="preserve"> </w:t>
      </w:r>
      <w:r w:rsidRPr="00394E50">
        <w:rPr>
          <w:rFonts w:cstheme="minorHAnsi"/>
        </w:rPr>
        <w:t>attualità</w:t>
      </w:r>
    </w:p>
    <w:p w14:paraId="05CB2973" w14:textId="77777777" w:rsidR="00E21708" w:rsidRPr="00394E50" w:rsidRDefault="00E21708" w:rsidP="00E21708">
      <w:pPr>
        <w:pStyle w:val="Corpotesto"/>
        <w:spacing w:before="41"/>
        <w:ind w:left="2835"/>
        <w:jc w:val="both"/>
        <w:rPr>
          <w:rFonts w:asciiTheme="minorHAnsi" w:hAnsiTheme="minorHAnsi" w:cstheme="minorHAnsi"/>
          <w:sz w:val="22"/>
          <w:szCs w:val="22"/>
        </w:rPr>
      </w:pPr>
      <w:r w:rsidRPr="00394E50">
        <w:rPr>
          <w:rFonts w:asciiTheme="minorHAnsi" w:hAnsiTheme="minorHAnsi" w:cstheme="minorHAnsi"/>
          <w:sz w:val="22"/>
          <w:szCs w:val="22"/>
        </w:rPr>
        <w:t>Le culture politiche presenti alla Costituente</w:t>
      </w:r>
    </w:p>
    <w:p w14:paraId="5E01C604" w14:textId="77777777" w:rsidR="00E21708" w:rsidRPr="00394E50" w:rsidRDefault="00E21708" w:rsidP="00E21708">
      <w:pPr>
        <w:pStyle w:val="Paragrafoelenco"/>
        <w:widowControl w:val="0"/>
        <w:numPr>
          <w:ilvl w:val="0"/>
          <w:numId w:val="5"/>
        </w:numPr>
        <w:tabs>
          <w:tab w:val="left" w:pos="474"/>
        </w:tabs>
        <w:autoSpaceDE w:val="0"/>
        <w:autoSpaceDN w:val="0"/>
        <w:spacing w:before="42" w:after="0" w:line="240" w:lineRule="auto"/>
        <w:ind w:hanging="362"/>
        <w:contextualSpacing w:val="0"/>
        <w:jc w:val="both"/>
        <w:rPr>
          <w:rFonts w:cstheme="minorHAnsi"/>
        </w:rPr>
      </w:pPr>
      <w:r w:rsidRPr="00394E50">
        <w:rPr>
          <w:rFonts w:cstheme="minorHAnsi"/>
          <w:i/>
        </w:rPr>
        <w:t>Modulo giuridico-sociale</w:t>
      </w:r>
      <w:r w:rsidRPr="00394E50">
        <w:rPr>
          <w:rFonts w:cstheme="minorHAnsi"/>
        </w:rPr>
        <w:t>: Princìpi della Costituzione e principali</w:t>
      </w:r>
      <w:r w:rsidRPr="00394E50">
        <w:rPr>
          <w:rFonts w:cstheme="minorHAnsi"/>
          <w:spacing w:val="-7"/>
        </w:rPr>
        <w:t xml:space="preserve"> </w:t>
      </w:r>
      <w:r w:rsidRPr="00394E50">
        <w:rPr>
          <w:rFonts w:cstheme="minorHAnsi"/>
        </w:rPr>
        <w:t>protagonisti</w:t>
      </w:r>
    </w:p>
    <w:p w14:paraId="05166BDC" w14:textId="77777777" w:rsidR="00E21708" w:rsidRPr="00394E50" w:rsidRDefault="00E21708" w:rsidP="00E21708">
      <w:pPr>
        <w:pStyle w:val="Corpotesto"/>
        <w:spacing w:before="43" w:line="276" w:lineRule="auto"/>
        <w:ind w:left="2835" w:right="89"/>
        <w:jc w:val="both"/>
        <w:rPr>
          <w:rFonts w:asciiTheme="minorHAnsi" w:hAnsiTheme="minorHAnsi" w:cstheme="minorHAnsi"/>
          <w:sz w:val="22"/>
          <w:szCs w:val="22"/>
        </w:rPr>
      </w:pPr>
      <w:r w:rsidRPr="00394E50">
        <w:rPr>
          <w:rFonts w:asciiTheme="minorHAnsi" w:hAnsiTheme="minorHAnsi" w:cstheme="minorHAnsi"/>
          <w:sz w:val="22"/>
          <w:szCs w:val="22"/>
        </w:rPr>
        <w:t>Il contesto sociale e politico del periodo della ricostruzione L’uso della piattaforma didattica per conoscere la Costituzione</w:t>
      </w:r>
    </w:p>
    <w:p w14:paraId="483499AF" w14:textId="77777777" w:rsidR="00E21708" w:rsidRPr="00394E50" w:rsidRDefault="00E21708" w:rsidP="00E21708">
      <w:pPr>
        <w:pStyle w:val="Paragrafoelenco"/>
        <w:widowControl w:val="0"/>
        <w:numPr>
          <w:ilvl w:val="0"/>
          <w:numId w:val="5"/>
        </w:numPr>
        <w:tabs>
          <w:tab w:val="left" w:pos="474"/>
        </w:tabs>
        <w:autoSpaceDE w:val="0"/>
        <w:autoSpaceDN w:val="0"/>
        <w:spacing w:before="1" w:after="0" w:line="276" w:lineRule="auto"/>
        <w:ind w:left="2852" w:right="89" w:hanging="2740"/>
        <w:contextualSpacing w:val="0"/>
        <w:jc w:val="both"/>
        <w:rPr>
          <w:rFonts w:cstheme="minorHAnsi"/>
        </w:rPr>
      </w:pPr>
      <w:r w:rsidRPr="00394E50">
        <w:rPr>
          <w:rFonts w:cstheme="minorHAnsi"/>
          <w:i/>
        </w:rPr>
        <w:t xml:space="preserve">Modulo storico-sociale: </w:t>
      </w:r>
      <w:r w:rsidRPr="00394E50">
        <w:rPr>
          <w:rFonts w:cstheme="minorHAnsi"/>
        </w:rPr>
        <w:t>Il voto alle donne: il lungo percorso del diritto elettorale in Italia. Le “madri costituenti”. Il voto alle donne nel</w:t>
      </w:r>
      <w:r w:rsidRPr="00394E50">
        <w:rPr>
          <w:rFonts w:cstheme="minorHAnsi"/>
          <w:spacing w:val="-7"/>
        </w:rPr>
        <w:t xml:space="preserve"> </w:t>
      </w:r>
      <w:r w:rsidRPr="00394E50">
        <w:rPr>
          <w:rFonts w:cstheme="minorHAnsi"/>
        </w:rPr>
        <w:t>mondo</w:t>
      </w:r>
    </w:p>
    <w:p w14:paraId="24F8A259" w14:textId="77777777" w:rsidR="00E21708" w:rsidRPr="00394E50" w:rsidRDefault="00E21708" w:rsidP="00E21708">
      <w:pPr>
        <w:pStyle w:val="Paragrafoelenco"/>
        <w:widowControl w:val="0"/>
        <w:numPr>
          <w:ilvl w:val="0"/>
          <w:numId w:val="5"/>
        </w:numPr>
        <w:tabs>
          <w:tab w:val="left" w:pos="474"/>
        </w:tabs>
        <w:autoSpaceDE w:val="0"/>
        <w:autoSpaceDN w:val="0"/>
        <w:spacing w:after="0" w:line="276" w:lineRule="auto"/>
        <w:ind w:right="89"/>
        <w:contextualSpacing w:val="0"/>
        <w:jc w:val="both"/>
        <w:rPr>
          <w:rFonts w:cstheme="minorHAnsi"/>
        </w:rPr>
      </w:pPr>
      <w:r w:rsidRPr="00394E50">
        <w:rPr>
          <w:rFonts w:cstheme="minorHAnsi"/>
          <w:i/>
        </w:rPr>
        <w:t>Modulo giuridico-politico</w:t>
      </w:r>
      <w:r w:rsidRPr="00394E50">
        <w:rPr>
          <w:rFonts w:cstheme="minorHAnsi"/>
        </w:rPr>
        <w:t xml:space="preserve">: L’attuazione della Costituzione, La Dichiarazione ONU, lo Statuto della Regione Piemonte, la Carta dei Valori e il percorso verso la Costituzione Europea Confronto con le Costituzioni di Francia, </w:t>
      </w:r>
      <w:proofErr w:type="spellStart"/>
      <w:proofErr w:type="gramStart"/>
      <w:r w:rsidRPr="00394E50">
        <w:rPr>
          <w:rFonts w:cstheme="minorHAnsi"/>
        </w:rPr>
        <w:t>G.Bretagna</w:t>
      </w:r>
      <w:proofErr w:type="spellEnd"/>
      <w:proofErr w:type="gramEnd"/>
      <w:r w:rsidRPr="00394E50">
        <w:rPr>
          <w:rFonts w:cstheme="minorHAnsi"/>
        </w:rPr>
        <w:t>, Germania,</w:t>
      </w:r>
      <w:r w:rsidRPr="00394E50">
        <w:rPr>
          <w:rFonts w:cstheme="minorHAnsi"/>
          <w:spacing w:val="-6"/>
        </w:rPr>
        <w:t xml:space="preserve"> </w:t>
      </w:r>
      <w:r w:rsidRPr="00394E50">
        <w:rPr>
          <w:rFonts w:cstheme="minorHAnsi"/>
        </w:rPr>
        <w:t>USA</w:t>
      </w:r>
    </w:p>
    <w:p w14:paraId="7178E6A7" w14:textId="77777777" w:rsidR="00E21708" w:rsidRPr="00394E50" w:rsidRDefault="00E21708" w:rsidP="00E21708">
      <w:pPr>
        <w:pStyle w:val="Paragrafoelenco"/>
        <w:widowControl w:val="0"/>
        <w:numPr>
          <w:ilvl w:val="0"/>
          <w:numId w:val="5"/>
        </w:numPr>
        <w:tabs>
          <w:tab w:val="left" w:pos="474"/>
        </w:tabs>
        <w:autoSpaceDE w:val="0"/>
        <w:autoSpaceDN w:val="0"/>
        <w:spacing w:after="0" w:line="276" w:lineRule="auto"/>
        <w:ind w:right="89"/>
        <w:contextualSpacing w:val="0"/>
        <w:jc w:val="both"/>
        <w:rPr>
          <w:rFonts w:cstheme="minorHAnsi"/>
        </w:rPr>
      </w:pPr>
      <w:r w:rsidRPr="00394E50">
        <w:rPr>
          <w:rFonts w:cstheme="minorHAnsi"/>
          <w:i/>
        </w:rPr>
        <w:t>Modulo</w:t>
      </w:r>
      <w:r w:rsidRPr="00394E50">
        <w:rPr>
          <w:rFonts w:cstheme="minorHAnsi"/>
          <w:i/>
          <w:spacing w:val="-5"/>
        </w:rPr>
        <w:t xml:space="preserve"> </w:t>
      </w:r>
      <w:r w:rsidRPr="00394E50">
        <w:rPr>
          <w:rFonts w:cstheme="minorHAnsi"/>
          <w:i/>
        </w:rPr>
        <w:t>pedagogico:</w:t>
      </w:r>
      <w:r w:rsidRPr="00394E50">
        <w:rPr>
          <w:rFonts w:cstheme="minorHAnsi"/>
          <w:i/>
          <w:spacing w:val="-5"/>
        </w:rPr>
        <w:t xml:space="preserve"> </w:t>
      </w:r>
      <w:r w:rsidRPr="00394E50">
        <w:rPr>
          <w:rFonts w:cstheme="minorHAnsi"/>
        </w:rPr>
        <w:t>Educazione</w:t>
      </w:r>
      <w:r w:rsidRPr="00394E50">
        <w:rPr>
          <w:rFonts w:cstheme="minorHAnsi"/>
          <w:spacing w:val="-4"/>
        </w:rPr>
        <w:t xml:space="preserve"> </w:t>
      </w:r>
      <w:r w:rsidRPr="00394E50">
        <w:rPr>
          <w:rFonts w:cstheme="minorHAnsi"/>
        </w:rPr>
        <w:t>costituzionale:</w:t>
      </w:r>
      <w:r w:rsidRPr="00394E50">
        <w:rPr>
          <w:rFonts w:cstheme="minorHAnsi"/>
          <w:spacing w:val="-6"/>
        </w:rPr>
        <w:t xml:space="preserve"> </w:t>
      </w:r>
      <w:r w:rsidRPr="00394E50">
        <w:rPr>
          <w:rFonts w:cstheme="minorHAnsi"/>
        </w:rPr>
        <w:t>dai</w:t>
      </w:r>
      <w:r w:rsidRPr="00394E50">
        <w:rPr>
          <w:rFonts w:cstheme="minorHAnsi"/>
          <w:spacing w:val="-5"/>
        </w:rPr>
        <w:t xml:space="preserve"> </w:t>
      </w:r>
      <w:r w:rsidRPr="00394E50">
        <w:rPr>
          <w:rFonts w:cstheme="minorHAnsi"/>
        </w:rPr>
        <w:t>contenuti</w:t>
      </w:r>
      <w:r w:rsidRPr="00394E50">
        <w:rPr>
          <w:rFonts w:cstheme="minorHAnsi"/>
          <w:spacing w:val="-4"/>
        </w:rPr>
        <w:t xml:space="preserve"> </w:t>
      </w:r>
      <w:r w:rsidRPr="00394E50">
        <w:rPr>
          <w:rFonts w:cstheme="minorHAnsi"/>
        </w:rPr>
        <w:t>all’esperienza</w:t>
      </w:r>
      <w:r w:rsidRPr="00394E50">
        <w:rPr>
          <w:rFonts w:cstheme="minorHAnsi"/>
          <w:spacing w:val="-6"/>
        </w:rPr>
        <w:t xml:space="preserve"> </w:t>
      </w:r>
      <w:r w:rsidRPr="00394E50">
        <w:rPr>
          <w:rFonts w:cstheme="minorHAnsi"/>
        </w:rPr>
        <w:t>dei</w:t>
      </w:r>
      <w:r w:rsidRPr="00394E50">
        <w:rPr>
          <w:rFonts w:cstheme="minorHAnsi"/>
          <w:spacing w:val="-5"/>
        </w:rPr>
        <w:t xml:space="preserve"> </w:t>
      </w:r>
      <w:r w:rsidRPr="00394E50">
        <w:rPr>
          <w:rFonts w:cstheme="minorHAnsi"/>
        </w:rPr>
        <w:t>valori costituzionali a scuola. Atteggiamenti e motivazioni del docente. Percorsi</w:t>
      </w:r>
      <w:r w:rsidRPr="00394E50">
        <w:rPr>
          <w:rFonts w:cstheme="minorHAnsi"/>
          <w:spacing w:val="-14"/>
        </w:rPr>
        <w:t xml:space="preserve"> </w:t>
      </w:r>
      <w:r w:rsidRPr="00394E50">
        <w:rPr>
          <w:rFonts w:cstheme="minorHAnsi"/>
        </w:rPr>
        <w:t>didattici</w:t>
      </w:r>
    </w:p>
    <w:p w14:paraId="463588F5" w14:textId="76644C2F" w:rsidR="00E21708" w:rsidRPr="00394E50" w:rsidRDefault="00E21708" w:rsidP="00E21708">
      <w:pPr>
        <w:pStyle w:val="Paragrafoelenco"/>
        <w:widowControl w:val="0"/>
        <w:numPr>
          <w:ilvl w:val="0"/>
          <w:numId w:val="5"/>
        </w:numPr>
        <w:tabs>
          <w:tab w:val="left" w:pos="474"/>
        </w:tabs>
        <w:autoSpaceDE w:val="0"/>
        <w:autoSpaceDN w:val="0"/>
        <w:spacing w:after="0" w:line="276" w:lineRule="auto"/>
        <w:ind w:right="-53"/>
        <w:contextualSpacing w:val="0"/>
        <w:jc w:val="both"/>
        <w:rPr>
          <w:rFonts w:cstheme="minorHAnsi"/>
        </w:rPr>
      </w:pPr>
      <w:r w:rsidRPr="00394E50">
        <w:rPr>
          <w:rFonts w:cstheme="minorHAnsi"/>
          <w:i/>
        </w:rPr>
        <w:t xml:space="preserve">Modulo culturale-letterario: </w:t>
      </w:r>
      <w:r w:rsidRPr="00394E50">
        <w:rPr>
          <w:rFonts w:cstheme="minorHAnsi"/>
        </w:rPr>
        <w:t>Formazione all’identità personale e cittadinanza. Il ruolo della letteratura (VR</w:t>
      </w:r>
      <w:r>
        <w:rPr>
          <w:rFonts w:cstheme="minorHAnsi"/>
        </w:rPr>
        <w:t>-</w:t>
      </w:r>
      <w:r w:rsidRPr="00394E50">
        <w:rPr>
          <w:rFonts w:cstheme="minorHAnsi"/>
        </w:rPr>
        <w:t>PP)</w:t>
      </w:r>
    </w:p>
    <w:p w14:paraId="0ED3F540" w14:textId="77777777" w:rsidR="00E21708" w:rsidRPr="00394E50" w:rsidRDefault="00E21708" w:rsidP="00E21708">
      <w:pPr>
        <w:pStyle w:val="Corpotesto"/>
        <w:spacing w:before="6"/>
        <w:jc w:val="both"/>
        <w:rPr>
          <w:rFonts w:asciiTheme="minorHAnsi" w:hAnsiTheme="minorHAnsi" w:cstheme="minorHAnsi"/>
          <w:sz w:val="22"/>
          <w:szCs w:val="22"/>
        </w:rPr>
      </w:pPr>
    </w:p>
    <w:p w14:paraId="74744E58" w14:textId="77777777" w:rsidR="00E21708" w:rsidRPr="00394E50" w:rsidRDefault="00E21708" w:rsidP="00E21708">
      <w:pPr>
        <w:spacing w:before="1"/>
        <w:ind w:left="473"/>
        <w:jc w:val="both"/>
        <w:rPr>
          <w:rFonts w:cstheme="minorHAnsi"/>
        </w:rPr>
      </w:pPr>
      <w:r w:rsidRPr="00394E50">
        <w:rPr>
          <w:rFonts w:cstheme="minorHAnsi"/>
          <w:b/>
        </w:rPr>
        <w:t xml:space="preserve">Approfondimenti </w:t>
      </w:r>
      <w:r w:rsidRPr="00394E50">
        <w:rPr>
          <w:rFonts w:cstheme="minorHAnsi"/>
        </w:rPr>
        <w:t>di educazione costituzionale</w:t>
      </w:r>
    </w:p>
    <w:p w14:paraId="2CEE8BB8" w14:textId="77777777" w:rsidR="00E21708" w:rsidRPr="00394E50" w:rsidRDefault="00E21708" w:rsidP="00E21708">
      <w:pPr>
        <w:pStyle w:val="Paragrafoelenco"/>
        <w:widowControl w:val="0"/>
        <w:numPr>
          <w:ilvl w:val="0"/>
          <w:numId w:val="5"/>
        </w:numPr>
        <w:tabs>
          <w:tab w:val="left" w:pos="474"/>
        </w:tabs>
        <w:autoSpaceDE w:val="0"/>
        <w:autoSpaceDN w:val="0"/>
        <w:spacing w:before="42" w:after="0" w:line="276" w:lineRule="auto"/>
        <w:ind w:right="89"/>
        <w:contextualSpacing w:val="0"/>
        <w:jc w:val="both"/>
        <w:rPr>
          <w:rFonts w:cstheme="minorHAnsi"/>
        </w:rPr>
      </w:pPr>
      <w:r w:rsidRPr="00394E50">
        <w:rPr>
          <w:rFonts w:cstheme="minorHAnsi"/>
        </w:rPr>
        <w:t>Art. 3 - Costituzione, antisemitismo e razzismo/a: didattica della shoah, motivazioni e questioni chiave; analisi delle dinamiche culturali del nazismo in</w:t>
      </w:r>
      <w:r w:rsidRPr="00394E50">
        <w:rPr>
          <w:rFonts w:cstheme="minorHAnsi"/>
          <w:spacing w:val="-9"/>
        </w:rPr>
        <w:t xml:space="preserve"> </w:t>
      </w:r>
      <w:r w:rsidRPr="00394E50">
        <w:rPr>
          <w:rFonts w:cstheme="minorHAnsi"/>
        </w:rPr>
        <w:t>Germania</w:t>
      </w:r>
    </w:p>
    <w:p w14:paraId="5672CE29" w14:textId="77777777" w:rsidR="00E21708" w:rsidRPr="00394E50" w:rsidRDefault="00E21708" w:rsidP="00E21708">
      <w:pPr>
        <w:pStyle w:val="Paragrafoelenco"/>
        <w:widowControl w:val="0"/>
        <w:numPr>
          <w:ilvl w:val="0"/>
          <w:numId w:val="5"/>
        </w:numPr>
        <w:tabs>
          <w:tab w:val="left" w:pos="525"/>
          <w:tab w:val="left" w:pos="527"/>
        </w:tabs>
        <w:autoSpaceDE w:val="0"/>
        <w:autoSpaceDN w:val="0"/>
        <w:spacing w:after="0" w:line="276" w:lineRule="auto"/>
        <w:ind w:right="89"/>
        <w:contextualSpacing w:val="0"/>
        <w:jc w:val="both"/>
        <w:rPr>
          <w:rFonts w:cstheme="minorHAnsi"/>
        </w:rPr>
      </w:pPr>
      <w:r w:rsidRPr="00394E50">
        <w:rPr>
          <w:rFonts w:cstheme="minorHAnsi"/>
        </w:rPr>
        <w:tab/>
        <w:t>Art. 3 - Costituzione, antisemitismo e razzismo/b: analisi delle dinamiche culturali</w:t>
      </w:r>
      <w:r w:rsidRPr="00394E50">
        <w:rPr>
          <w:rFonts w:cstheme="minorHAnsi"/>
          <w:spacing w:val="-34"/>
        </w:rPr>
        <w:t xml:space="preserve"> </w:t>
      </w:r>
      <w:r w:rsidRPr="00394E50">
        <w:rPr>
          <w:rFonts w:cstheme="minorHAnsi"/>
        </w:rPr>
        <w:t>del fascismo in Italia; il rapporto colonialismo-razzismo; le leggi</w:t>
      </w:r>
      <w:r w:rsidRPr="00394E50">
        <w:rPr>
          <w:rFonts w:cstheme="minorHAnsi"/>
          <w:spacing w:val="-12"/>
        </w:rPr>
        <w:t xml:space="preserve"> </w:t>
      </w:r>
      <w:r w:rsidRPr="00394E50">
        <w:rPr>
          <w:rFonts w:cstheme="minorHAnsi"/>
        </w:rPr>
        <w:t>razziali</w:t>
      </w:r>
    </w:p>
    <w:p w14:paraId="0D5BDD34" w14:textId="77777777" w:rsidR="00E21708" w:rsidRPr="00394E50" w:rsidRDefault="00E21708" w:rsidP="00E21708">
      <w:pPr>
        <w:pStyle w:val="Paragrafoelenco"/>
        <w:widowControl w:val="0"/>
        <w:numPr>
          <w:ilvl w:val="0"/>
          <w:numId w:val="5"/>
        </w:numPr>
        <w:tabs>
          <w:tab w:val="left" w:pos="474"/>
        </w:tabs>
        <w:autoSpaceDE w:val="0"/>
        <w:autoSpaceDN w:val="0"/>
        <w:spacing w:after="0" w:line="240" w:lineRule="auto"/>
        <w:ind w:right="89" w:hanging="362"/>
        <w:contextualSpacing w:val="0"/>
        <w:jc w:val="both"/>
        <w:rPr>
          <w:rFonts w:cstheme="minorHAnsi"/>
        </w:rPr>
      </w:pPr>
      <w:r w:rsidRPr="00394E50">
        <w:rPr>
          <w:rFonts w:cstheme="minorHAnsi"/>
        </w:rPr>
        <w:t>Art. 3 - Costituzione, antisemitismo e razzismo/c: aspetti religiosi e letterari della</w:t>
      </w:r>
      <w:r w:rsidRPr="00394E50">
        <w:rPr>
          <w:rFonts w:cstheme="minorHAnsi"/>
          <w:spacing w:val="-19"/>
        </w:rPr>
        <w:t xml:space="preserve"> </w:t>
      </w:r>
      <w:r w:rsidRPr="00394E50">
        <w:rPr>
          <w:rFonts w:cstheme="minorHAnsi"/>
        </w:rPr>
        <w:t>shoah</w:t>
      </w:r>
    </w:p>
    <w:p w14:paraId="1841D35C" w14:textId="77777777" w:rsidR="00E21708" w:rsidRPr="00394E50" w:rsidRDefault="00E21708" w:rsidP="00E21708">
      <w:pPr>
        <w:pStyle w:val="Paragrafoelenco"/>
        <w:widowControl w:val="0"/>
        <w:numPr>
          <w:ilvl w:val="0"/>
          <w:numId w:val="5"/>
        </w:numPr>
        <w:tabs>
          <w:tab w:val="left" w:pos="474"/>
        </w:tabs>
        <w:autoSpaceDE w:val="0"/>
        <w:autoSpaceDN w:val="0"/>
        <w:spacing w:before="42" w:after="0" w:line="276" w:lineRule="auto"/>
        <w:ind w:right="89"/>
        <w:contextualSpacing w:val="0"/>
        <w:jc w:val="both"/>
        <w:rPr>
          <w:rFonts w:cstheme="minorHAnsi"/>
        </w:rPr>
      </w:pPr>
      <w:r w:rsidRPr="00394E50">
        <w:rPr>
          <w:rFonts w:cstheme="minorHAnsi"/>
        </w:rPr>
        <w:t>Art.11 – Costituzione, guerra e storia italiana/a: le radici della 1° guerra mondiale: cause e conseguenze del</w:t>
      </w:r>
      <w:r w:rsidRPr="00394E50">
        <w:rPr>
          <w:rFonts w:cstheme="minorHAnsi"/>
          <w:spacing w:val="-1"/>
        </w:rPr>
        <w:t xml:space="preserve"> </w:t>
      </w:r>
      <w:r w:rsidRPr="00394E50">
        <w:rPr>
          <w:rFonts w:cstheme="minorHAnsi"/>
        </w:rPr>
        <w:t>conflitto</w:t>
      </w:r>
    </w:p>
    <w:p w14:paraId="30561E21" w14:textId="336149E1" w:rsidR="00E21708" w:rsidRPr="00394E50" w:rsidRDefault="00E21708" w:rsidP="00E21708">
      <w:pPr>
        <w:pStyle w:val="Paragrafoelenco"/>
        <w:widowControl w:val="0"/>
        <w:numPr>
          <w:ilvl w:val="0"/>
          <w:numId w:val="5"/>
        </w:numPr>
        <w:tabs>
          <w:tab w:val="left" w:pos="474"/>
        </w:tabs>
        <w:autoSpaceDE w:val="0"/>
        <w:autoSpaceDN w:val="0"/>
        <w:spacing w:before="2" w:after="0" w:line="273" w:lineRule="auto"/>
        <w:ind w:right="89"/>
        <w:contextualSpacing w:val="0"/>
        <w:jc w:val="both"/>
        <w:rPr>
          <w:rFonts w:cstheme="minorHAnsi"/>
        </w:rPr>
      </w:pPr>
      <w:r w:rsidRPr="00394E50">
        <w:rPr>
          <w:rFonts w:cstheme="minorHAnsi"/>
        </w:rPr>
        <w:t>Art.11 – Costituzione, guerra e storia italiana/a: l’idea e la pratica della guerra</w:t>
      </w:r>
      <w:r w:rsidRPr="00394E50">
        <w:rPr>
          <w:rFonts w:cstheme="minorHAnsi"/>
          <w:spacing w:val="-37"/>
        </w:rPr>
        <w:t xml:space="preserve"> </w:t>
      </w:r>
      <w:r w:rsidRPr="00394E50">
        <w:rPr>
          <w:rFonts w:cstheme="minorHAnsi"/>
        </w:rPr>
        <w:t>nel Fascismo e nella Resistenza</w:t>
      </w:r>
      <w:r w:rsidRPr="00394E50">
        <w:rPr>
          <w:rFonts w:cstheme="minorHAnsi"/>
          <w:spacing w:val="-4"/>
        </w:rPr>
        <w:t xml:space="preserve"> </w:t>
      </w:r>
      <w:r w:rsidRPr="00394E50">
        <w:rPr>
          <w:rFonts w:cstheme="minorHAnsi"/>
        </w:rPr>
        <w:t>italiana</w:t>
      </w:r>
    </w:p>
    <w:p w14:paraId="72CEAA2F" w14:textId="77777777" w:rsidR="00E21708" w:rsidRPr="00394E50" w:rsidRDefault="00E21708" w:rsidP="00E21708">
      <w:pPr>
        <w:pStyle w:val="Paragrafoelenco"/>
        <w:widowControl w:val="0"/>
        <w:numPr>
          <w:ilvl w:val="0"/>
          <w:numId w:val="5"/>
        </w:numPr>
        <w:tabs>
          <w:tab w:val="left" w:pos="474"/>
        </w:tabs>
        <w:autoSpaceDE w:val="0"/>
        <w:autoSpaceDN w:val="0"/>
        <w:spacing w:before="4" w:after="0" w:line="276" w:lineRule="auto"/>
        <w:ind w:right="89"/>
        <w:contextualSpacing w:val="0"/>
        <w:jc w:val="both"/>
        <w:rPr>
          <w:rFonts w:cstheme="minorHAnsi"/>
        </w:rPr>
      </w:pPr>
      <w:r w:rsidRPr="00394E50">
        <w:rPr>
          <w:rFonts w:cstheme="minorHAnsi"/>
        </w:rPr>
        <w:t>Art.11- Costituzione e rapporti internazionali - Europa degli stati, Europa dei popoli: origini, percorso e istituzioni dell’Unione</w:t>
      </w:r>
      <w:r w:rsidRPr="00394E50">
        <w:rPr>
          <w:rFonts w:cstheme="minorHAnsi"/>
          <w:spacing w:val="-2"/>
        </w:rPr>
        <w:t xml:space="preserve"> </w:t>
      </w:r>
      <w:r w:rsidRPr="00394E50">
        <w:rPr>
          <w:rFonts w:cstheme="minorHAnsi"/>
        </w:rPr>
        <w:t>Europea</w:t>
      </w:r>
    </w:p>
    <w:p w14:paraId="7D63B0E0" w14:textId="77777777" w:rsidR="00E21708" w:rsidRPr="00394E50" w:rsidRDefault="00E21708" w:rsidP="00E21708">
      <w:pPr>
        <w:spacing w:line="276" w:lineRule="auto"/>
        <w:rPr>
          <w:rFonts w:cstheme="minorHAnsi"/>
        </w:rPr>
        <w:sectPr w:rsidR="00E21708" w:rsidRPr="00394E50" w:rsidSect="00E21708">
          <w:pgSz w:w="11910" w:h="16840"/>
          <w:pgMar w:top="1320" w:right="991" w:bottom="1200" w:left="1020" w:header="0" w:footer="1003" w:gutter="0"/>
          <w:cols w:space="720"/>
        </w:sectPr>
      </w:pPr>
    </w:p>
    <w:p w14:paraId="74857F7A" w14:textId="77777777" w:rsidR="00E21708" w:rsidRPr="00394E50" w:rsidRDefault="00E21708" w:rsidP="00E21708">
      <w:pPr>
        <w:pStyle w:val="Titolo1"/>
        <w:keepNext w:val="0"/>
        <w:keepLines w:val="0"/>
        <w:widowControl w:val="0"/>
        <w:numPr>
          <w:ilvl w:val="0"/>
          <w:numId w:val="6"/>
        </w:numPr>
        <w:tabs>
          <w:tab w:val="left" w:pos="474"/>
        </w:tabs>
        <w:autoSpaceDE w:val="0"/>
        <w:autoSpaceDN w:val="0"/>
        <w:spacing w:before="78" w:after="120" w:line="240" w:lineRule="auto"/>
        <w:ind w:left="476" w:hanging="363"/>
        <w:rPr>
          <w:rFonts w:asciiTheme="minorHAnsi" w:hAnsiTheme="minorHAnsi" w:cstheme="minorHAnsi"/>
          <w:sz w:val="22"/>
          <w:szCs w:val="22"/>
        </w:rPr>
      </w:pPr>
      <w:r w:rsidRPr="00394E50">
        <w:rPr>
          <w:rFonts w:asciiTheme="minorHAnsi" w:hAnsiTheme="minorHAnsi" w:cstheme="minorHAnsi"/>
          <w:sz w:val="22"/>
          <w:szCs w:val="22"/>
          <w:u w:val="single"/>
        </w:rPr>
        <w:lastRenderedPageBreak/>
        <w:t>Esperienze</w:t>
      </w:r>
      <w:r w:rsidRPr="00394E50">
        <w:rPr>
          <w:rFonts w:asciiTheme="minorHAnsi" w:hAnsiTheme="minorHAnsi" w:cstheme="minorHAnsi"/>
          <w:spacing w:val="-2"/>
          <w:sz w:val="22"/>
          <w:szCs w:val="22"/>
          <w:u w:val="single"/>
        </w:rPr>
        <w:t xml:space="preserve"> </w:t>
      </w:r>
      <w:r w:rsidRPr="00394E50">
        <w:rPr>
          <w:rFonts w:asciiTheme="minorHAnsi" w:hAnsiTheme="minorHAnsi" w:cstheme="minorHAnsi"/>
          <w:sz w:val="22"/>
          <w:szCs w:val="22"/>
          <w:u w:val="single"/>
        </w:rPr>
        <w:t>precedenti</w:t>
      </w:r>
    </w:p>
    <w:p w14:paraId="40786022" w14:textId="29ADB5BD" w:rsidR="00E21708" w:rsidRPr="00394E50" w:rsidRDefault="00E21708" w:rsidP="00E21708">
      <w:pPr>
        <w:pStyle w:val="Corpotesto"/>
        <w:spacing w:line="276" w:lineRule="auto"/>
        <w:ind w:left="112" w:right="109"/>
        <w:jc w:val="both"/>
        <w:rPr>
          <w:rFonts w:asciiTheme="minorHAnsi" w:hAnsiTheme="minorHAnsi" w:cstheme="minorHAnsi"/>
          <w:sz w:val="22"/>
          <w:szCs w:val="22"/>
        </w:rPr>
      </w:pPr>
      <w:r w:rsidRPr="00394E50">
        <w:rPr>
          <w:rFonts w:asciiTheme="minorHAnsi" w:hAnsiTheme="minorHAnsi" w:cstheme="minorHAnsi"/>
          <w:sz w:val="22"/>
          <w:szCs w:val="22"/>
        </w:rPr>
        <w:t>La proposta sopra delineata si giova di un ampio e positivo collaudo svolto con interventi in presenza e attività laboratoriali sia per quanto riguarda l’aggiornamento docenti, sia per i percorsi di educazione costituzionale attuati con gli studenti della scuola secondaria di 1° e 2° grado.</w:t>
      </w:r>
    </w:p>
    <w:p w14:paraId="650CD915" w14:textId="77777777" w:rsidR="00E21708" w:rsidRPr="00394E50" w:rsidRDefault="00E21708" w:rsidP="00E21708">
      <w:pPr>
        <w:pStyle w:val="Corpotesto"/>
        <w:spacing w:line="276" w:lineRule="auto"/>
        <w:ind w:left="112" w:right="108"/>
        <w:jc w:val="both"/>
        <w:rPr>
          <w:rFonts w:asciiTheme="minorHAnsi" w:hAnsiTheme="minorHAnsi" w:cstheme="minorHAnsi"/>
          <w:sz w:val="22"/>
          <w:szCs w:val="22"/>
        </w:rPr>
      </w:pPr>
      <w:r w:rsidRPr="00394E50">
        <w:rPr>
          <w:rFonts w:asciiTheme="minorHAnsi" w:hAnsiTheme="minorHAnsi" w:cstheme="minorHAnsi"/>
          <w:sz w:val="22"/>
          <w:szCs w:val="22"/>
        </w:rPr>
        <w:t>La mostra storico-didattica sulla Costituzione ed il relativo catalogo, che hanno registrato l’apprezzamento del Presidente della Repubblica ed il patrocinio del Comitato regionale Resistenza/Costituzione, hanno avuto un positivo riscontro nell’arco degli ultimi 4 anni, in 32 località diverse del Piemonte e della Liguria, interessando 30 scuole, con iniziative rivolte anche agli adulti. Gli incontri di formazione per docenti si sono svolti presso 5 istituti con la partecipazione di oltre 200 docenti dei diversi gradi e ordini scolastici.</w:t>
      </w:r>
    </w:p>
    <w:p w14:paraId="38F0E793" w14:textId="77777777" w:rsidR="00E21708" w:rsidRPr="00394E50" w:rsidRDefault="00E21708" w:rsidP="00E21708">
      <w:pPr>
        <w:pStyle w:val="Titolo1"/>
        <w:keepNext w:val="0"/>
        <w:keepLines w:val="0"/>
        <w:widowControl w:val="0"/>
        <w:numPr>
          <w:ilvl w:val="0"/>
          <w:numId w:val="6"/>
        </w:numPr>
        <w:tabs>
          <w:tab w:val="left" w:pos="474"/>
        </w:tabs>
        <w:autoSpaceDE w:val="0"/>
        <w:autoSpaceDN w:val="0"/>
        <w:spacing w:before="200" w:line="240" w:lineRule="auto"/>
        <w:ind w:hanging="362"/>
        <w:rPr>
          <w:rFonts w:asciiTheme="minorHAnsi" w:hAnsiTheme="minorHAnsi" w:cstheme="minorHAnsi"/>
          <w:sz w:val="22"/>
          <w:szCs w:val="22"/>
        </w:rPr>
      </w:pPr>
      <w:r w:rsidRPr="00394E50">
        <w:rPr>
          <w:rFonts w:asciiTheme="minorHAnsi" w:hAnsiTheme="minorHAnsi" w:cstheme="minorHAnsi"/>
          <w:sz w:val="22"/>
          <w:szCs w:val="22"/>
          <w:u w:val="single"/>
        </w:rPr>
        <w:t>Docenti, catalogo e mostre</w:t>
      </w:r>
      <w:r w:rsidRPr="00394E50">
        <w:rPr>
          <w:rFonts w:asciiTheme="minorHAnsi" w:hAnsiTheme="minorHAnsi" w:cstheme="minorHAnsi"/>
          <w:spacing w:val="-3"/>
          <w:sz w:val="22"/>
          <w:szCs w:val="22"/>
          <w:u w:val="single"/>
        </w:rPr>
        <w:t xml:space="preserve"> </w:t>
      </w:r>
      <w:r w:rsidRPr="00394E50">
        <w:rPr>
          <w:rFonts w:asciiTheme="minorHAnsi" w:hAnsiTheme="minorHAnsi" w:cstheme="minorHAnsi"/>
          <w:sz w:val="22"/>
          <w:szCs w:val="22"/>
          <w:u w:val="single"/>
        </w:rPr>
        <w:t>didattiche</w:t>
      </w:r>
    </w:p>
    <w:p w14:paraId="0CF0D04A" w14:textId="77777777" w:rsidR="00E21708" w:rsidRPr="00394E50" w:rsidRDefault="00E21708" w:rsidP="00E21708">
      <w:pPr>
        <w:pStyle w:val="Corpotesto"/>
        <w:spacing w:before="56" w:line="276" w:lineRule="auto"/>
        <w:ind w:left="112" w:right="111"/>
        <w:jc w:val="both"/>
        <w:rPr>
          <w:rFonts w:asciiTheme="minorHAnsi" w:hAnsiTheme="minorHAnsi" w:cstheme="minorHAnsi"/>
          <w:sz w:val="22"/>
          <w:szCs w:val="22"/>
        </w:rPr>
      </w:pPr>
      <w:r w:rsidRPr="00394E50">
        <w:rPr>
          <w:rFonts w:asciiTheme="minorHAnsi" w:hAnsiTheme="minorHAnsi" w:cstheme="minorHAnsi"/>
          <w:sz w:val="22"/>
          <w:szCs w:val="22"/>
        </w:rPr>
        <w:t xml:space="preserve">Le lezioni del corso che si propongono in forma multimediale sono coordinate dal prof. Vittorio Rapetti, docente di Storia nella scuola superiore, con una lunga esperienza nel campo della didattica costituzionale ed alcune pubblicazioni in merito, con la collaborazione della prof.sa Elena Capra (insegnante nella scuola primaria e poi docente di Psicologia e Scienze Sociali nella scuola superiore) delle maestra Claudia Poggio e </w:t>
      </w:r>
      <w:proofErr w:type="spellStart"/>
      <w:r w:rsidRPr="00394E50">
        <w:rPr>
          <w:rFonts w:asciiTheme="minorHAnsi" w:hAnsiTheme="minorHAnsi" w:cstheme="minorHAnsi"/>
          <w:sz w:val="22"/>
          <w:szCs w:val="22"/>
        </w:rPr>
        <w:t>A.Maria</w:t>
      </w:r>
      <w:proofErr w:type="spellEnd"/>
      <w:r w:rsidRPr="00394E50">
        <w:rPr>
          <w:rFonts w:asciiTheme="minorHAnsi" w:hAnsiTheme="minorHAnsi" w:cstheme="minorHAnsi"/>
          <w:sz w:val="22"/>
          <w:szCs w:val="22"/>
        </w:rPr>
        <w:t xml:space="preserve"> Tibaldi per gli aspetti pedagogici e didattici, della prof.sa Valeria </w:t>
      </w:r>
      <w:proofErr w:type="spellStart"/>
      <w:r w:rsidRPr="00394E50">
        <w:rPr>
          <w:rFonts w:asciiTheme="minorHAnsi" w:hAnsiTheme="minorHAnsi" w:cstheme="minorHAnsi"/>
          <w:sz w:val="22"/>
          <w:szCs w:val="22"/>
        </w:rPr>
        <w:t>Borgatta</w:t>
      </w:r>
      <w:proofErr w:type="spellEnd"/>
      <w:r w:rsidRPr="00394E50">
        <w:rPr>
          <w:rFonts w:asciiTheme="minorHAnsi" w:hAnsiTheme="minorHAnsi" w:cstheme="minorHAnsi"/>
          <w:sz w:val="22"/>
          <w:szCs w:val="22"/>
        </w:rPr>
        <w:t xml:space="preserve"> (docente di diritto ed economia) per gli aspetti giuridici, della prof.sa Patrizia Piana (docente di Lettere nei Licei) per gli aspetti letterari e della prof.sa Ornella Domanda (docente di Matematica nella scuola secondaria) per l’utilizzo didattico con gli studenti della piattaforma digitale.</w:t>
      </w:r>
    </w:p>
    <w:p w14:paraId="0D737137" w14:textId="77777777" w:rsidR="00E21708" w:rsidRPr="00394E50" w:rsidRDefault="00E21708" w:rsidP="00E21708">
      <w:pPr>
        <w:pStyle w:val="Corpotesto"/>
        <w:spacing w:line="276" w:lineRule="auto"/>
        <w:ind w:left="112" w:right="109"/>
        <w:jc w:val="both"/>
        <w:rPr>
          <w:rFonts w:asciiTheme="minorHAnsi" w:hAnsiTheme="minorHAnsi" w:cstheme="minorHAnsi"/>
          <w:sz w:val="22"/>
          <w:szCs w:val="22"/>
        </w:rPr>
      </w:pPr>
      <w:r w:rsidRPr="00394E50">
        <w:rPr>
          <w:rFonts w:asciiTheme="minorHAnsi" w:hAnsiTheme="minorHAnsi" w:cstheme="minorHAnsi"/>
          <w:sz w:val="22"/>
          <w:szCs w:val="22"/>
        </w:rPr>
        <w:t xml:space="preserve">Per le scuole che vorranno usufruire del corso sarà inoltre messa a disposizione copia cartacea del </w:t>
      </w:r>
      <w:r w:rsidRPr="00394E50">
        <w:rPr>
          <w:rFonts w:asciiTheme="minorHAnsi" w:hAnsiTheme="minorHAnsi" w:cstheme="minorHAnsi"/>
          <w:b/>
          <w:sz w:val="22"/>
          <w:szCs w:val="22"/>
        </w:rPr>
        <w:t xml:space="preserve">catalogo </w:t>
      </w:r>
      <w:r w:rsidRPr="00394E50">
        <w:rPr>
          <w:rFonts w:asciiTheme="minorHAnsi" w:hAnsiTheme="minorHAnsi" w:cstheme="minorHAnsi"/>
          <w:sz w:val="22"/>
          <w:szCs w:val="22"/>
        </w:rPr>
        <w:t>“</w:t>
      </w:r>
      <w:r w:rsidRPr="00394E50">
        <w:rPr>
          <w:rFonts w:asciiTheme="minorHAnsi" w:hAnsiTheme="minorHAnsi" w:cstheme="minorHAnsi"/>
          <w:i/>
          <w:sz w:val="22"/>
          <w:szCs w:val="22"/>
        </w:rPr>
        <w:t>Costituzione, un progetto per il futuro</w:t>
      </w:r>
      <w:r w:rsidRPr="00394E50">
        <w:rPr>
          <w:rFonts w:asciiTheme="minorHAnsi" w:hAnsiTheme="minorHAnsi" w:cstheme="minorHAnsi"/>
          <w:sz w:val="22"/>
          <w:szCs w:val="22"/>
        </w:rPr>
        <w:t xml:space="preserve">” (curato da </w:t>
      </w:r>
      <w:proofErr w:type="spellStart"/>
      <w:proofErr w:type="gramStart"/>
      <w:r w:rsidRPr="00394E50">
        <w:rPr>
          <w:rFonts w:asciiTheme="minorHAnsi" w:hAnsiTheme="minorHAnsi" w:cstheme="minorHAnsi"/>
          <w:sz w:val="22"/>
          <w:szCs w:val="22"/>
        </w:rPr>
        <w:t>V.Rapetti</w:t>
      </w:r>
      <w:proofErr w:type="spellEnd"/>
      <w:proofErr w:type="gramEnd"/>
      <w:r w:rsidRPr="00394E50">
        <w:rPr>
          <w:rFonts w:asciiTheme="minorHAnsi" w:hAnsiTheme="minorHAnsi" w:cstheme="minorHAnsi"/>
          <w:sz w:val="22"/>
          <w:szCs w:val="22"/>
        </w:rPr>
        <w:t xml:space="preserve"> e </w:t>
      </w:r>
      <w:proofErr w:type="spellStart"/>
      <w:r w:rsidRPr="00394E50">
        <w:rPr>
          <w:rFonts w:asciiTheme="minorHAnsi" w:hAnsiTheme="minorHAnsi" w:cstheme="minorHAnsi"/>
          <w:sz w:val="22"/>
          <w:szCs w:val="22"/>
        </w:rPr>
        <w:t>M.Stroppiana</w:t>
      </w:r>
      <w:proofErr w:type="spellEnd"/>
      <w:r w:rsidRPr="00394E50">
        <w:rPr>
          <w:rFonts w:asciiTheme="minorHAnsi" w:hAnsiTheme="minorHAnsi" w:cstheme="minorHAnsi"/>
          <w:sz w:val="22"/>
          <w:szCs w:val="22"/>
        </w:rPr>
        <w:t xml:space="preserve">, EIG, 2020, pp. 124); dietro prenotazione, potrà essere data in prestito alle scuole la </w:t>
      </w:r>
      <w:r w:rsidRPr="00394E50">
        <w:rPr>
          <w:rFonts w:asciiTheme="minorHAnsi" w:hAnsiTheme="minorHAnsi" w:cstheme="minorHAnsi"/>
          <w:b/>
          <w:sz w:val="22"/>
          <w:szCs w:val="22"/>
        </w:rPr>
        <w:t xml:space="preserve">mostra sulla Costituzione </w:t>
      </w:r>
      <w:r w:rsidRPr="00394E50">
        <w:rPr>
          <w:rFonts w:asciiTheme="minorHAnsi" w:hAnsiTheme="minorHAnsi" w:cstheme="minorHAnsi"/>
          <w:sz w:val="22"/>
          <w:szCs w:val="22"/>
        </w:rPr>
        <w:t>per l’uso didattico in presenza (costituita da 25 pannelli, cm 100x70, ciascuno contenente 4 quadri con immagini, dati,</w:t>
      </w:r>
      <w:r w:rsidRPr="00394E50">
        <w:rPr>
          <w:rFonts w:asciiTheme="minorHAnsi" w:hAnsiTheme="minorHAnsi" w:cstheme="minorHAnsi"/>
          <w:spacing w:val="-6"/>
          <w:sz w:val="22"/>
          <w:szCs w:val="22"/>
        </w:rPr>
        <w:t xml:space="preserve"> </w:t>
      </w:r>
      <w:r w:rsidRPr="00394E50">
        <w:rPr>
          <w:rFonts w:asciiTheme="minorHAnsi" w:hAnsiTheme="minorHAnsi" w:cstheme="minorHAnsi"/>
          <w:sz w:val="22"/>
          <w:szCs w:val="22"/>
        </w:rPr>
        <w:t>testi).</w:t>
      </w:r>
    </w:p>
    <w:p w14:paraId="20CB05A7" w14:textId="77777777" w:rsidR="00E21708" w:rsidRPr="00394E50" w:rsidRDefault="00E21708" w:rsidP="00E21708">
      <w:pPr>
        <w:pStyle w:val="Corpotesto"/>
        <w:spacing w:line="276" w:lineRule="auto"/>
        <w:ind w:left="112" w:right="112" w:firstLine="52"/>
        <w:jc w:val="both"/>
        <w:rPr>
          <w:rFonts w:asciiTheme="minorHAnsi" w:hAnsiTheme="minorHAnsi" w:cstheme="minorHAnsi"/>
          <w:sz w:val="22"/>
          <w:szCs w:val="22"/>
        </w:rPr>
      </w:pPr>
      <w:r w:rsidRPr="00394E50">
        <w:rPr>
          <w:rFonts w:asciiTheme="minorHAnsi" w:hAnsiTheme="minorHAnsi" w:cstheme="minorHAnsi"/>
          <w:sz w:val="22"/>
          <w:szCs w:val="22"/>
        </w:rPr>
        <w:t xml:space="preserve">Il percorso di approfondimento presenta anche un modulo dedicato alla 1° guerra mondiale, per il quale è disponibile una </w:t>
      </w:r>
      <w:r w:rsidRPr="00394E50">
        <w:rPr>
          <w:rFonts w:asciiTheme="minorHAnsi" w:hAnsiTheme="minorHAnsi" w:cstheme="minorHAnsi"/>
          <w:b/>
          <w:sz w:val="22"/>
          <w:szCs w:val="22"/>
        </w:rPr>
        <w:t>mostra didattica sulla Grande Guerra</w:t>
      </w:r>
      <w:r w:rsidRPr="00394E50">
        <w:rPr>
          <w:rFonts w:asciiTheme="minorHAnsi" w:hAnsiTheme="minorHAnsi" w:cstheme="minorHAnsi"/>
          <w:sz w:val="22"/>
          <w:szCs w:val="22"/>
        </w:rPr>
        <w:t>, a disposizione delle scuole che ne facciano richiesta (10 pannelli cm 100x70, ciascuno contenente 4 quadri con immagini, dati, testi).</w:t>
      </w:r>
    </w:p>
    <w:p w14:paraId="27A493C3" w14:textId="77777777" w:rsidR="00E21708" w:rsidRPr="00394E50" w:rsidRDefault="00E21708" w:rsidP="00E21708">
      <w:pPr>
        <w:pStyle w:val="Corpotesto"/>
        <w:spacing w:before="6"/>
        <w:jc w:val="both"/>
        <w:rPr>
          <w:rFonts w:asciiTheme="minorHAnsi" w:hAnsiTheme="minorHAnsi" w:cstheme="minorHAnsi"/>
          <w:sz w:val="22"/>
          <w:szCs w:val="22"/>
        </w:rPr>
      </w:pPr>
    </w:p>
    <w:p w14:paraId="6FC56D3D" w14:textId="2349E224" w:rsidR="00E21708" w:rsidRPr="00394E50" w:rsidRDefault="005E1190" w:rsidP="00E21708">
      <w:pPr>
        <w:pStyle w:val="Titolo1"/>
        <w:keepNext w:val="0"/>
        <w:keepLines w:val="0"/>
        <w:widowControl w:val="0"/>
        <w:numPr>
          <w:ilvl w:val="0"/>
          <w:numId w:val="6"/>
        </w:numPr>
        <w:tabs>
          <w:tab w:val="left" w:pos="474"/>
        </w:tabs>
        <w:autoSpaceDE w:val="0"/>
        <w:autoSpaceDN w:val="0"/>
        <w:spacing w:before="1" w:line="240" w:lineRule="auto"/>
        <w:ind w:hanging="362"/>
        <w:jc w:val="both"/>
        <w:rPr>
          <w:rFonts w:asciiTheme="minorHAnsi" w:hAnsiTheme="minorHAnsi" w:cstheme="minorHAnsi"/>
          <w:sz w:val="22"/>
          <w:szCs w:val="22"/>
        </w:rPr>
      </w:pPr>
      <w:r>
        <w:rPr>
          <w:rFonts w:asciiTheme="minorHAnsi" w:hAnsiTheme="minorHAnsi" w:cstheme="minorHAnsi"/>
          <w:sz w:val="22"/>
          <w:szCs w:val="22"/>
        </w:rPr>
        <w:t xml:space="preserve">Modalità </w:t>
      </w:r>
      <w:r w:rsidR="00E21708" w:rsidRPr="00394E50">
        <w:rPr>
          <w:rFonts w:asciiTheme="minorHAnsi" w:hAnsiTheme="minorHAnsi" w:cstheme="minorHAnsi"/>
          <w:sz w:val="22"/>
          <w:szCs w:val="22"/>
        </w:rPr>
        <w:t>e</w:t>
      </w:r>
      <w:r w:rsidR="00E21708" w:rsidRPr="00394E50">
        <w:rPr>
          <w:rFonts w:asciiTheme="minorHAnsi" w:hAnsiTheme="minorHAnsi" w:cstheme="minorHAnsi"/>
          <w:spacing w:val="-4"/>
          <w:sz w:val="22"/>
          <w:szCs w:val="22"/>
        </w:rPr>
        <w:t xml:space="preserve"> </w:t>
      </w:r>
      <w:r w:rsidR="00E21708" w:rsidRPr="00394E50">
        <w:rPr>
          <w:rFonts w:asciiTheme="minorHAnsi" w:hAnsiTheme="minorHAnsi" w:cstheme="minorHAnsi"/>
          <w:sz w:val="22"/>
          <w:szCs w:val="22"/>
        </w:rPr>
        <w:t>tempi</w:t>
      </w:r>
    </w:p>
    <w:p w14:paraId="03FCAF5B" w14:textId="77777777" w:rsidR="00E21708" w:rsidRPr="00394E50" w:rsidRDefault="00E21708" w:rsidP="00E21708">
      <w:pPr>
        <w:pStyle w:val="Corpotesto"/>
        <w:spacing w:before="56" w:line="276" w:lineRule="auto"/>
        <w:ind w:left="112" w:right="140"/>
        <w:jc w:val="both"/>
        <w:rPr>
          <w:rFonts w:asciiTheme="minorHAnsi" w:hAnsiTheme="minorHAnsi" w:cstheme="minorHAnsi"/>
          <w:sz w:val="22"/>
          <w:szCs w:val="22"/>
        </w:rPr>
      </w:pPr>
      <w:r w:rsidRPr="00394E50">
        <w:rPr>
          <w:rFonts w:asciiTheme="minorHAnsi" w:hAnsiTheme="minorHAnsi" w:cstheme="minorHAnsi"/>
          <w:sz w:val="22"/>
          <w:szCs w:val="22"/>
        </w:rPr>
        <w:t>Al fine di rendere efficaci le video-lezioni, i responsabili del progetto ritengono necessario l’utilizzo di uno studio professionale affidabile per effettuare riprese e montaggio (integrando i materiali didattici) da realizzarsi ad Acqui, dove operano i docenti coinvolti nel progetto.</w:t>
      </w:r>
    </w:p>
    <w:p w14:paraId="64F6007F" w14:textId="0821E004" w:rsidR="00E21708" w:rsidRPr="00394E50" w:rsidRDefault="00E21708" w:rsidP="00E21708">
      <w:pPr>
        <w:pStyle w:val="Corpotesto"/>
        <w:spacing w:before="2" w:line="276" w:lineRule="auto"/>
        <w:ind w:left="112" w:right="140"/>
        <w:jc w:val="both"/>
        <w:rPr>
          <w:rFonts w:asciiTheme="minorHAnsi" w:hAnsiTheme="minorHAnsi" w:cstheme="minorHAnsi"/>
          <w:sz w:val="22"/>
          <w:szCs w:val="22"/>
        </w:rPr>
      </w:pPr>
      <w:r w:rsidRPr="00394E50">
        <w:rPr>
          <w:rFonts w:asciiTheme="minorHAnsi" w:hAnsiTheme="minorHAnsi" w:cstheme="minorHAnsi"/>
          <w:sz w:val="22"/>
          <w:szCs w:val="22"/>
        </w:rPr>
        <w:t>La realizzazione delle video-lezioni sarà avviata al momento della conferma di finanziamento del progetto; da quel momento si prevede la conclusione e la consegna nell’arco di 2 mesi.</w:t>
      </w:r>
    </w:p>
    <w:p w14:paraId="4C7E009F" w14:textId="77777777" w:rsidR="00E21708" w:rsidRPr="00394E50" w:rsidRDefault="00E21708" w:rsidP="00E21708">
      <w:pPr>
        <w:pStyle w:val="Corpotesto"/>
        <w:spacing w:before="8"/>
        <w:rPr>
          <w:rFonts w:asciiTheme="minorHAnsi" w:hAnsiTheme="minorHAnsi" w:cstheme="minorHAnsi"/>
          <w:sz w:val="22"/>
          <w:szCs w:val="22"/>
        </w:rPr>
      </w:pPr>
    </w:p>
    <w:p w14:paraId="18EAB09A" w14:textId="77777777" w:rsidR="00E21708" w:rsidRPr="00394E50" w:rsidRDefault="00E21708" w:rsidP="00E21708">
      <w:pPr>
        <w:pStyle w:val="Corpotesto"/>
        <w:spacing w:before="1"/>
        <w:ind w:left="112"/>
        <w:rPr>
          <w:rFonts w:asciiTheme="minorHAnsi" w:hAnsiTheme="minorHAnsi" w:cstheme="minorHAnsi"/>
          <w:sz w:val="22"/>
          <w:szCs w:val="22"/>
        </w:rPr>
      </w:pPr>
      <w:r w:rsidRPr="00394E50">
        <w:rPr>
          <w:rFonts w:asciiTheme="minorHAnsi" w:hAnsiTheme="minorHAnsi" w:cstheme="minorHAnsi"/>
          <w:sz w:val="22"/>
          <w:szCs w:val="22"/>
        </w:rPr>
        <w:t>I referenti del progetto sono:</w:t>
      </w:r>
    </w:p>
    <w:p w14:paraId="7E85B971" w14:textId="77777777" w:rsidR="00E21708" w:rsidRPr="00394E50" w:rsidRDefault="00E21708" w:rsidP="00E21708">
      <w:pPr>
        <w:pStyle w:val="Paragrafoelenco"/>
        <w:widowControl w:val="0"/>
        <w:numPr>
          <w:ilvl w:val="0"/>
          <w:numId w:val="4"/>
        </w:numPr>
        <w:tabs>
          <w:tab w:val="left" w:pos="833"/>
          <w:tab w:val="left" w:pos="834"/>
        </w:tabs>
        <w:autoSpaceDE w:val="0"/>
        <w:autoSpaceDN w:val="0"/>
        <w:spacing w:before="44" w:after="0" w:line="240" w:lineRule="auto"/>
        <w:ind w:hanging="361"/>
        <w:contextualSpacing w:val="0"/>
        <w:rPr>
          <w:rFonts w:cstheme="minorHAnsi"/>
        </w:rPr>
      </w:pPr>
      <w:r w:rsidRPr="00394E50">
        <w:rPr>
          <w:rFonts w:cstheme="minorHAnsi"/>
        </w:rPr>
        <w:t>Vittorio Rapetti dell’A.C.I. per la elaborazione dei</w:t>
      </w:r>
      <w:r w:rsidRPr="00394E50">
        <w:rPr>
          <w:rFonts w:cstheme="minorHAnsi"/>
          <w:spacing w:val="-7"/>
        </w:rPr>
        <w:t xml:space="preserve"> </w:t>
      </w:r>
      <w:r w:rsidRPr="00394E50">
        <w:rPr>
          <w:rFonts w:cstheme="minorHAnsi"/>
        </w:rPr>
        <w:t>contenuti</w:t>
      </w:r>
    </w:p>
    <w:p w14:paraId="6B28186A" w14:textId="1C417FFA" w:rsidR="00E21708" w:rsidRDefault="00E21708" w:rsidP="00E21708">
      <w:pPr>
        <w:pStyle w:val="Paragrafoelenco"/>
        <w:widowControl w:val="0"/>
        <w:numPr>
          <w:ilvl w:val="0"/>
          <w:numId w:val="4"/>
        </w:numPr>
        <w:tabs>
          <w:tab w:val="left" w:pos="833"/>
          <w:tab w:val="left" w:pos="834"/>
        </w:tabs>
        <w:autoSpaceDE w:val="0"/>
        <w:autoSpaceDN w:val="0"/>
        <w:spacing w:before="31" w:after="0" w:line="240" w:lineRule="auto"/>
        <w:ind w:hanging="361"/>
        <w:contextualSpacing w:val="0"/>
        <w:rPr>
          <w:rFonts w:cstheme="minorHAnsi"/>
        </w:rPr>
      </w:pPr>
      <w:r w:rsidRPr="00394E50">
        <w:rPr>
          <w:rFonts w:cstheme="minorHAnsi"/>
        </w:rPr>
        <w:t xml:space="preserve">Massimo Branda </w:t>
      </w:r>
      <w:proofErr w:type="spellStart"/>
      <w:r w:rsidRPr="00394E50">
        <w:rPr>
          <w:rFonts w:cstheme="minorHAnsi"/>
        </w:rPr>
        <w:t>dell’Ass</w:t>
      </w:r>
      <w:proofErr w:type="spellEnd"/>
      <w:r w:rsidRPr="00394E50">
        <w:rPr>
          <w:rFonts w:cstheme="minorHAnsi"/>
        </w:rPr>
        <w:t>. Memoria Viva per gli aspetti</w:t>
      </w:r>
      <w:r w:rsidRPr="00394E50">
        <w:rPr>
          <w:rFonts w:cstheme="minorHAnsi"/>
          <w:spacing w:val="-8"/>
        </w:rPr>
        <w:t xml:space="preserve"> </w:t>
      </w:r>
      <w:r w:rsidRPr="00394E50">
        <w:rPr>
          <w:rFonts w:cstheme="minorHAnsi"/>
        </w:rPr>
        <w:t>amministrativi</w:t>
      </w:r>
    </w:p>
    <w:p w14:paraId="69922C0C" w14:textId="77777777" w:rsidR="006710F6" w:rsidRDefault="006710F6" w:rsidP="006710F6">
      <w:pPr>
        <w:pStyle w:val="Paragrafoelenco"/>
        <w:widowControl w:val="0"/>
        <w:tabs>
          <w:tab w:val="left" w:pos="833"/>
          <w:tab w:val="left" w:pos="834"/>
        </w:tabs>
        <w:autoSpaceDE w:val="0"/>
        <w:autoSpaceDN w:val="0"/>
        <w:spacing w:before="31" w:after="0" w:line="240" w:lineRule="auto"/>
        <w:ind w:left="833"/>
        <w:contextualSpacing w:val="0"/>
        <w:jc w:val="center"/>
        <w:rPr>
          <w:rFonts w:cstheme="minorHAnsi"/>
        </w:rPr>
      </w:pPr>
    </w:p>
    <w:p w14:paraId="1D23FB34" w14:textId="27B0BFB9" w:rsidR="006710F6" w:rsidRDefault="006710F6" w:rsidP="006710F6">
      <w:pPr>
        <w:pStyle w:val="Paragrafoelenco"/>
        <w:widowControl w:val="0"/>
        <w:tabs>
          <w:tab w:val="left" w:pos="833"/>
          <w:tab w:val="left" w:pos="834"/>
        </w:tabs>
        <w:autoSpaceDE w:val="0"/>
        <w:autoSpaceDN w:val="0"/>
        <w:spacing w:before="31" w:after="0" w:line="240" w:lineRule="auto"/>
        <w:ind w:left="833"/>
        <w:contextualSpacing w:val="0"/>
        <w:rPr>
          <w:rFonts w:cstheme="minorHAnsi"/>
        </w:rPr>
      </w:pPr>
      <w:r>
        <w:rPr>
          <w:rFonts w:cstheme="minorHAnsi"/>
        </w:rPr>
        <w:t xml:space="preserve">Torino </w:t>
      </w:r>
      <w:proofErr w:type="gramStart"/>
      <w:r>
        <w:rPr>
          <w:rFonts w:cstheme="minorHAnsi"/>
        </w:rPr>
        <w:t>1 febbraio</w:t>
      </w:r>
      <w:proofErr w:type="gramEnd"/>
      <w:r>
        <w:rPr>
          <w:rFonts w:cstheme="minorHAnsi"/>
        </w:rPr>
        <w:t xml:space="preserve"> 2021</w:t>
      </w:r>
    </w:p>
    <w:p w14:paraId="42B7DD3F" w14:textId="22AF86D7" w:rsidR="006710F6" w:rsidRDefault="006710F6" w:rsidP="006710F6">
      <w:pPr>
        <w:pStyle w:val="Paragrafoelenco"/>
        <w:widowControl w:val="0"/>
        <w:tabs>
          <w:tab w:val="left" w:pos="833"/>
          <w:tab w:val="left" w:pos="834"/>
        </w:tabs>
        <w:autoSpaceDE w:val="0"/>
        <w:autoSpaceDN w:val="0"/>
        <w:spacing w:before="31" w:after="0" w:line="240" w:lineRule="auto"/>
        <w:ind w:left="833"/>
        <w:contextualSpacing w:val="0"/>
        <w:rPr>
          <w:rFonts w:cstheme="minorHAnsi"/>
        </w:rPr>
      </w:pPr>
    </w:p>
    <w:p w14:paraId="42D4AE7D" w14:textId="13EC90D1" w:rsidR="006710F6" w:rsidRDefault="006710F6" w:rsidP="006710F6">
      <w:pPr>
        <w:pStyle w:val="Paragrafoelenco"/>
        <w:widowControl w:val="0"/>
        <w:tabs>
          <w:tab w:val="left" w:pos="833"/>
          <w:tab w:val="left" w:pos="834"/>
        </w:tabs>
        <w:autoSpaceDE w:val="0"/>
        <w:autoSpaceDN w:val="0"/>
        <w:spacing w:before="31" w:after="0" w:line="240" w:lineRule="auto"/>
        <w:ind w:left="833"/>
        <w:contextualSpacing w:val="0"/>
        <w:jc w:val="center"/>
        <w:rPr>
          <w:rFonts w:cstheme="minorHAnsi"/>
        </w:rPr>
      </w:pPr>
      <w:r>
        <w:rPr>
          <w:rFonts w:cstheme="minorHAnsi"/>
        </w:rPr>
        <w:t>Il Segretario Generale del Centro Studi Gior</w:t>
      </w:r>
      <w:r w:rsidR="00DA622F">
        <w:rPr>
          <w:rFonts w:cstheme="minorHAnsi"/>
        </w:rPr>
        <w:t>g</w:t>
      </w:r>
      <w:r>
        <w:rPr>
          <w:rFonts w:cstheme="minorHAnsi"/>
        </w:rPr>
        <w:t>io Catti</w:t>
      </w:r>
    </w:p>
    <w:p w14:paraId="0EB91131" w14:textId="01F70850" w:rsidR="006710F6" w:rsidRPr="006710F6" w:rsidRDefault="006710F6" w:rsidP="006710F6">
      <w:pPr>
        <w:pStyle w:val="Paragrafoelenco"/>
        <w:widowControl w:val="0"/>
        <w:tabs>
          <w:tab w:val="left" w:pos="833"/>
          <w:tab w:val="left" w:pos="834"/>
        </w:tabs>
        <w:autoSpaceDE w:val="0"/>
        <w:autoSpaceDN w:val="0"/>
        <w:spacing w:before="31" w:after="0" w:line="240" w:lineRule="auto"/>
        <w:ind w:left="833"/>
        <w:contextualSpacing w:val="0"/>
        <w:jc w:val="center"/>
        <w:rPr>
          <w:rFonts w:cstheme="minorHAnsi"/>
          <w:i/>
        </w:rPr>
      </w:pPr>
      <w:r>
        <w:rPr>
          <w:rFonts w:cstheme="minorHAnsi"/>
          <w:i/>
        </w:rPr>
        <w:t>Marco Castagneri</w:t>
      </w:r>
    </w:p>
    <w:p w14:paraId="7BC18068" w14:textId="77777777" w:rsidR="00E21708" w:rsidRPr="000E685B" w:rsidRDefault="00E21708" w:rsidP="00C643E8">
      <w:pPr>
        <w:jc w:val="both"/>
      </w:pPr>
    </w:p>
    <w:sectPr w:rsidR="00E21708" w:rsidRPr="000E685B" w:rsidSect="00E21708">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17F08" w14:textId="77777777" w:rsidR="00046903" w:rsidRDefault="00046903">
      <w:pPr>
        <w:spacing w:after="0" w:line="240" w:lineRule="auto"/>
      </w:pPr>
      <w:r>
        <w:separator/>
      </w:r>
    </w:p>
  </w:endnote>
  <w:endnote w:type="continuationSeparator" w:id="0">
    <w:p w14:paraId="230EB920" w14:textId="77777777" w:rsidR="00046903" w:rsidRDefault="0004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F93F5" w14:textId="12A92F55" w:rsidR="002F624C" w:rsidRDefault="00046903" w:rsidP="00AB0A06">
    <w:pPr>
      <w:pStyle w:val="Corpotesto"/>
      <w:spacing w:line="14" w:lineRule="auto"/>
      <w:rPr>
        <w:sz w:val="20"/>
      </w:rPr>
    </w:pPr>
    <w:r>
      <w:pict w14:anchorId="3D7D34AB">
        <v:shapetype id="_x0000_t202" coordsize="21600,21600" o:spt="202" path="m,l,21600r21600,l21600,xe">
          <v:stroke joinstyle="miter"/>
          <v:path gradientshapeok="t" o:connecttype="rect"/>
        </v:shapetype>
        <v:shape id="_x0000_s2049" type="#_x0000_t202" style="position:absolute;margin-left:291.9pt;margin-top:780.8pt;width:11.6pt;height:13.05pt;z-index:-251658752;mso-position-horizontal-relative:page;mso-position-vertical-relative:page" filled="f" stroked="f">
          <v:textbox style="mso-next-textbox:#_x0000_s2049" inset="0,0,0,0">
            <w:txbxContent>
              <w:p w14:paraId="075A5679" w14:textId="0CCC3F68" w:rsidR="002F624C" w:rsidRDefault="00046903" w:rsidP="00075EFE">
                <w:pPr>
                  <w:spacing w:line="245" w:lineRule="exact"/>
                  <w:rPr>
                    <w:rFonts w:ascii="Calibri"/>
                  </w:rPr>
                </w:pPr>
              </w:p>
            </w:txbxContent>
          </v:textbox>
          <w10:wrap anchorx="page" anchory="page"/>
        </v:shape>
      </w:pict>
    </w:r>
    <w:r w:rsidR="00075EFE">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39A14" w14:textId="77777777" w:rsidR="00046903" w:rsidRDefault="00046903">
      <w:pPr>
        <w:spacing w:after="0" w:line="240" w:lineRule="auto"/>
      </w:pPr>
      <w:r>
        <w:separator/>
      </w:r>
    </w:p>
  </w:footnote>
  <w:footnote w:type="continuationSeparator" w:id="0">
    <w:p w14:paraId="59EE7B5F" w14:textId="77777777" w:rsidR="00046903" w:rsidRDefault="00046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681"/>
    <w:multiLevelType w:val="hybridMultilevel"/>
    <w:tmpl w:val="F74E1EF4"/>
    <w:lvl w:ilvl="0" w:tplc="C096BE54">
      <w:numFmt w:val="bullet"/>
      <w:lvlText w:val="-"/>
      <w:lvlJc w:val="left"/>
      <w:pPr>
        <w:ind w:left="833" w:hanging="360"/>
      </w:pPr>
      <w:rPr>
        <w:rFonts w:ascii="Calibri" w:eastAsia="Calibri" w:hAnsi="Calibri" w:cs="Calibri" w:hint="default"/>
        <w:spacing w:val="-2"/>
        <w:w w:val="100"/>
        <w:sz w:val="24"/>
        <w:szCs w:val="24"/>
        <w:lang w:val="it-IT" w:eastAsia="en-US" w:bidi="ar-SA"/>
      </w:rPr>
    </w:lvl>
    <w:lvl w:ilvl="1" w:tplc="12C2DD6E">
      <w:numFmt w:val="bullet"/>
      <w:lvlText w:val="•"/>
      <w:lvlJc w:val="left"/>
      <w:pPr>
        <w:ind w:left="1742" w:hanging="360"/>
      </w:pPr>
      <w:rPr>
        <w:rFonts w:hint="default"/>
        <w:lang w:val="it-IT" w:eastAsia="en-US" w:bidi="ar-SA"/>
      </w:rPr>
    </w:lvl>
    <w:lvl w:ilvl="2" w:tplc="7D42B50E">
      <w:numFmt w:val="bullet"/>
      <w:lvlText w:val="•"/>
      <w:lvlJc w:val="left"/>
      <w:pPr>
        <w:ind w:left="2645" w:hanging="360"/>
      </w:pPr>
      <w:rPr>
        <w:rFonts w:hint="default"/>
        <w:lang w:val="it-IT" w:eastAsia="en-US" w:bidi="ar-SA"/>
      </w:rPr>
    </w:lvl>
    <w:lvl w:ilvl="3" w:tplc="72246290">
      <w:numFmt w:val="bullet"/>
      <w:lvlText w:val="•"/>
      <w:lvlJc w:val="left"/>
      <w:pPr>
        <w:ind w:left="3547" w:hanging="360"/>
      </w:pPr>
      <w:rPr>
        <w:rFonts w:hint="default"/>
        <w:lang w:val="it-IT" w:eastAsia="en-US" w:bidi="ar-SA"/>
      </w:rPr>
    </w:lvl>
    <w:lvl w:ilvl="4" w:tplc="930A8F30">
      <w:numFmt w:val="bullet"/>
      <w:lvlText w:val="•"/>
      <w:lvlJc w:val="left"/>
      <w:pPr>
        <w:ind w:left="4450" w:hanging="360"/>
      </w:pPr>
      <w:rPr>
        <w:rFonts w:hint="default"/>
        <w:lang w:val="it-IT" w:eastAsia="en-US" w:bidi="ar-SA"/>
      </w:rPr>
    </w:lvl>
    <w:lvl w:ilvl="5" w:tplc="8E2CB9FE">
      <w:numFmt w:val="bullet"/>
      <w:lvlText w:val="•"/>
      <w:lvlJc w:val="left"/>
      <w:pPr>
        <w:ind w:left="5353" w:hanging="360"/>
      </w:pPr>
      <w:rPr>
        <w:rFonts w:hint="default"/>
        <w:lang w:val="it-IT" w:eastAsia="en-US" w:bidi="ar-SA"/>
      </w:rPr>
    </w:lvl>
    <w:lvl w:ilvl="6" w:tplc="FDF44008">
      <w:numFmt w:val="bullet"/>
      <w:lvlText w:val="•"/>
      <w:lvlJc w:val="left"/>
      <w:pPr>
        <w:ind w:left="6255" w:hanging="360"/>
      </w:pPr>
      <w:rPr>
        <w:rFonts w:hint="default"/>
        <w:lang w:val="it-IT" w:eastAsia="en-US" w:bidi="ar-SA"/>
      </w:rPr>
    </w:lvl>
    <w:lvl w:ilvl="7" w:tplc="F25C60DA">
      <w:numFmt w:val="bullet"/>
      <w:lvlText w:val="•"/>
      <w:lvlJc w:val="left"/>
      <w:pPr>
        <w:ind w:left="7158" w:hanging="360"/>
      </w:pPr>
      <w:rPr>
        <w:rFonts w:hint="default"/>
        <w:lang w:val="it-IT" w:eastAsia="en-US" w:bidi="ar-SA"/>
      </w:rPr>
    </w:lvl>
    <w:lvl w:ilvl="8" w:tplc="127EF324">
      <w:numFmt w:val="bullet"/>
      <w:lvlText w:val="•"/>
      <w:lvlJc w:val="left"/>
      <w:pPr>
        <w:ind w:left="8061" w:hanging="360"/>
      </w:pPr>
      <w:rPr>
        <w:rFonts w:hint="default"/>
        <w:lang w:val="it-IT" w:eastAsia="en-US" w:bidi="ar-SA"/>
      </w:rPr>
    </w:lvl>
  </w:abstractNum>
  <w:abstractNum w:abstractNumId="1" w15:restartNumberingAfterBreak="0">
    <w:nsid w:val="2B371776"/>
    <w:multiLevelType w:val="hybridMultilevel"/>
    <w:tmpl w:val="A1305AA4"/>
    <w:lvl w:ilvl="0" w:tplc="A04E4CD6">
      <w:start w:val="1"/>
      <w:numFmt w:val="decimal"/>
      <w:lvlText w:val="%1."/>
      <w:lvlJc w:val="left"/>
      <w:pPr>
        <w:ind w:left="473" w:hanging="361"/>
        <w:jc w:val="left"/>
      </w:pPr>
      <w:rPr>
        <w:rFonts w:ascii="Cambria" w:eastAsia="Cambria" w:hAnsi="Cambria" w:cs="Cambria" w:hint="default"/>
        <w:spacing w:val="-3"/>
        <w:w w:val="100"/>
        <w:sz w:val="24"/>
        <w:szCs w:val="24"/>
        <w:lang w:val="it-IT" w:eastAsia="en-US" w:bidi="ar-SA"/>
      </w:rPr>
    </w:lvl>
    <w:lvl w:ilvl="1" w:tplc="3EFEE8A6">
      <w:numFmt w:val="bullet"/>
      <w:lvlText w:val="•"/>
      <w:lvlJc w:val="left"/>
      <w:pPr>
        <w:ind w:left="1418" w:hanging="361"/>
      </w:pPr>
      <w:rPr>
        <w:rFonts w:hint="default"/>
        <w:lang w:val="it-IT" w:eastAsia="en-US" w:bidi="ar-SA"/>
      </w:rPr>
    </w:lvl>
    <w:lvl w:ilvl="2" w:tplc="B7BC151E">
      <w:numFmt w:val="bullet"/>
      <w:lvlText w:val="•"/>
      <w:lvlJc w:val="left"/>
      <w:pPr>
        <w:ind w:left="2357" w:hanging="361"/>
      </w:pPr>
      <w:rPr>
        <w:rFonts w:hint="default"/>
        <w:lang w:val="it-IT" w:eastAsia="en-US" w:bidi="ar-SA"/>
      </w:rPr>
    </w:lvl>
    <w:lvl w:ilvl="3" w:tplc="78DE61C0">
      <w:numFmt w:val="bullet"/>
      <w:lvlText w:val="•"/>
      <w:lvlJc w:val="left"/>
      <w:pPr>
        <w:ind w:left="3295" w:hanging="361"/>
      </w:pPr>
      <w:rPr>
        <w:rFonts w:hint="default"/>
        <w:lang w:val="it-IT" w:eastAsia="en-US" w:bidi="ar-SA"/>
      </w:rPr>
    </w:lvl>
    <w:lvl w:ilvl="4" w:tplc="9FEC92A4">
      <w:numFmt w:val="bullet"/>
      <w:lvlText w:val="•"/>
      <w:lvlJc w:val="left"/>
      <w:pPr>
        <w:ind w:left="4234" w:hanging="361"/>
      </w:pPr>
      <w:rPr>
        <w:rFonts w:hint="default"/>
        <w:lang w:val="it-IT" w:eastAsia="en-US" w:bidi="ar-SA"/>
      </w:rPr>
    </w:lvl>
    <w:lvl w:ilvl="5" w:tplc="00A891B0">
      <w:numFmt w:val="bullet"/>
      <w:lvlText w:val="•"/>
      <w:lvlJc w:val="left"/>
      <w:pPr>
        <w:ind w:left="5173" w:hanging="361"/>
      </w:pPr>
      <w:rPr>
        <w:rFonts w:hint="default"/>
        <w:lang w:val="it-IT" w:eastAsia="en-US" w:bidi="ar-SA"/>
      </w:rPr>
    </w:lvl>
    <w:lvl w:ilvl="6" w:tplc="9A260F64">
      <w:numFmt w:val="bullet"/>
      <w:lvlText w:val="•"/>
      <w:lvlJc w:val="left"/>
      <w:pPr>
        <w:ind w:left="6111" w:hanging="361"/>
      </w:pPr>
      <w:rPr>
        <w:rFonts w:hint="default"/>
        <w:lang w:val="it-IT" w:eastAsia="en-US" w:bidi="ar-SA"/>
      </w:rPr>
    </w:lvl>
    <w:lvl w:ilvl="7" w:tplc="CB4006F2">
      <w:numFmt w:val="bullet"/>
      <w:lvlText w:val="•"/>
      <w:lvlJc w:val="left"/>
      <w:pPr>
        <w:ind w:left="7050" w:hanging="361"/>
      </w:pPr>
      <w:rPr>
        <w:rFonts w:hint="default"/>
        <w:lang w:val="it-IT" w:eastAsia="en-US" w:bidi="ar-SA"/>
      </w:rPr>
    </w:lvl>
    <w:lvl w:ilvl="8" w:tplc="EFDEBB4A">
      <w:numFmt w:val="bullet"/>
      <w:lvlText w:val="•"/>
      <w:lvlJc w:val="left"/>
      <w:pPr>
        <w:ind w:left="7989" w:hanging="361"/>
      </w:pPr>
      <w:rPr>
        <w:rFonts w:hint="default"/>
        <w:lang w:val="it-IT" w:eastAsia="en-US" w:bidi="ar-SA"/>
      </w:rPr>
    </w:lvl>
  </w:abstractNum>
  <w:abstractNum w:abstractNumId="2" w15:restartNumberingAfterBreak="0">
    <w:nsid w:val="2DC8066F"/>
    <w:multiLevelType w:val="hybridMultilevel"/>
    <w:tmpl w:val="B9C2C31A"/>
    <w:lvl w:ilvl="0" w:tplc="CE36A8B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45152E"/>
    <w:multiLevelType w:val="hybridMultilevel"/>
    <w:tmpl w:val="8B06D064"/>
    <w:lvl w:ilvl="0" w:tplc="5728F312">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3E6B2C"/>
    <w:multiLevelType w:val="hybridMultilevel"/>
    <w:tmpl w:val="996439CE"/>
    <w:lvl w:ilvl="0" w:tplc="F1B6745C">
      <w:start w:val="1"/>
      <w:numFmt w:val="decimal"/>
      <w:lvlText w:val="%1)"/>
      <w:lvlJc w:val="left"/>
      <w:pPr>
        <w:ind w:left="473" w:hanging="361"/>
        <w:jc w:val="left"/>
      </w:pPr>
      <w:rPr>
        <w:rFonts w:hint="default"/>
        <w:spacing w:val="-22"/>
        <w:w w:val="99"/>
        <w:lang w:val="it-IT" w:eastAsia="en-US" w:bidi="ar-SA"/>
      </w:rPr>
    </w:lvl>
    <w:lvl w:ilvl="1" w:tplc="72F6A5D8">
      <w:numFmt w:val="bullet"/>
      <w:lvlText w:val="-"/>
      <w:lvlJc w:val="left"/>
      <w:pPr>
        <w:ind w:left="833" w:hanging="360"/>
      </w:pPr>
      <w:rPr>
        <w:rFonts w:ascii="Calibri" w:eastAsia="Calibri" w:hAnsi="Calibri" w:cs="Calibri" w:hint="default"/>
        <w:spacing w:val="-18"/>
        <w:w w:val="100"/>
        <w:sz w:val="24"/>
        <w:szCs w:val="24"/>
        <w:lang w:val="it-IT" w:eastAsia="en-US" w:bidi="ar-SA"/>
      </w:rPr>
    </w:lvl>
    <w:lvl w:ilvl="2" w:tplc="E814F66C">
      <w:numFmt w:val="bullet"/>
      <w:lvlText w:val="•"/>
      <w:lvlJc w:val="left"/>
      <w:pPr>
        <w:ind w:left="1842" w:hanging="360"/>
      </w:pPr>
      <w:rPr>
        <w:rFonts w:hint="default"/>
        <w:lang w:val="it-IT" w:eastAsia="en-US" w:bidi="ar-SA"/>
      </w:rPr>
    </w:lvl>
    <w:lvl w:ilvl="3" w:tplc="15048BA2">
      <w:numFmt w:val="bullet"/>
      <w:lvlText w:val="•"/>
      <w:lvlJc w:val="left"/>
      <w:pPr>
        <w:ind w:left="2845" w:hanging="360"/>
      </w:pPr>
      <w:rPr>
        <w:rFonts w:hint="default"/>
        <w:lang w:val="it-IT" w:eastAsia="en-US" w:bidi="ar-SA"/>
      </w:rPr>
    </w:lvl>
    <w:lvl w:ilvl="4" w:tplc="336ACAFC">
      <w:numFmt w:val="bullet"/>
      <w:lvlText w:val="•"/>
      <w:lvlJc w:val="left"/>
      <w:pPr>
        <w:ind w:left="3848" w:hanging="360"/>
      </w:pPr>
      <w:rPr>
        <w:rFonts w:hint="default"/>
        <w:lang w:val="it-IT" w:eastAsia="en-US" w:bidi="ar-SA"/>
      </w:rPr>
    </w:lvl>
    <w:lvl w:ilvl="5" w:tplc="A252D090">
      <w:numFmt w:val="bullet"/>
      <w:lvlText w:val="•"/>
      <w:lvlJc w:val="left"/>
      <w:pPr>
        <w:ind w:left="4851" w:hanging="360"/>
      </w:pPr>
      <w:rPr>
        <w:rFonts w:hint="default"/>
        <w:lang w:val="it-IT" w:eastAsia="en-US" w:bidi="ar-SA"/>
      </w:rPr>
    </w:lvl>
    <w:lvl w:ilvl="6" w:tplc="CAC454A2">
      <w:numFmt w:val="bullet"/>
      <w:lvlText w:val="•"/>
      <w:lvlJc w:val="left"/>
      <w:pPr>
        <w:ind w:left="5854" w:hanging="360"/>
      </w:pPr>
      <w:rPr>
        <w:rFonts w:hint="default"/>
        <w:lang w:val="it-IT" w:eastAsia="en-US" w:bidi="ar-SA"/>
      </w:rPr>
    </w:lvl>
    <w:lvl w:ilvl="7" w:tplc="2EF6F68E">
      <w:numFmt w:val="bullet"/>
      <w:lvlText w:val="•"/>
      <w:lvlJc w:val="left"/>
      <w:pPr>
        <w:ind w:left="6857" w:hanging="360"/>
      </w:pPr>
      <w:rPr>
        <w:rFonts w:hint="default"/>
        <w:lang w:val="it-IT" w:eastAsia="en-US" w:bidi="ar-SA"/>
      </w:rPr>
    </w:lvl>
    <w:lvl w:ilvl="8" w:tplc="55725EC0">
      <w:numFmt w:val="bullet"/>
      <w:lvlText w:val="•"/>
      <w:lvlJc w:val="left"/>
      <w:pPr>
        <w:ind w:left="7860" w:hanging="360"/>
      </w:pPr>
      <w:rPr>
        <w:rFonts w:hint="default"/>
        <w:lang w:val="it-IT" w:eastAsia="en-US" w:bidi="ar-SA"/>
      </w:rPr>
    </w:lvl>
  </w:abstractNum>
  <w:abstractNum w:abstractNumId="5" w15:restartNumberingAfterBreak="0">
    <w:nsid w:val="6FBA739F"/>
    <w:multiLevelType w:val="hybridMultilevel"/>
    <w:tmpl w:val="99143CC0"/>
    <w:lvl w:ilvl="0" w:tplc="9178420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5B"/>
    <w:rsid w:val="00004A13"/>
    <w:rsid w:val="00046903"/>
    <w:rsid w:val="00075CAB"/>
    <w:rsid w:val="00075EFE"/>
    <w:rsid w:val="0007723F"/>
    <w:rsid w:val="000C1B7B"/>
    <w:rsid w:val="000E685B"/>
    <w:rsid w:val="00113C5D"/>
    <w:rsid w:val="00152C60"/>
    <w:rsid w:val="00180EDB"/>
    <w:rsid w:val="00195977"/>
    <w:rsid w:val="001D1E6C"/>
    <w:rsid w:val="001D352B"/>
    <w:rsid w:val="00204903"/>
    <w:rsid w:val="00237879"/>
    <w:rsid w:val="00243EE3"/>
    <w:rsid w:val="002527A0"/>
    <w:rsid w:val="00253AD2"/>
    <w:rsid w:val="002A7A2C"/>
    <w:rsid w:val="002B3A38"/>
    <w:rsid w:val="002C7A7F"/>
    <w:rsid w:val="002E06C9"/>
    <w:rsid w:val="0035482B"/>
    <w:rsid w:val="003A0577"/>
    <w:rsid w:val="003D258A"/>
    <w:rsid w:val="003D461C"/>
    <w:rsid w:val="0044701D"/>
    <w:rsid w:val="0049365A"/>
    <w:rsid w:val="004A6623"/>
    <w:rsid w:val="00543F9E"/>
    <w:rsid w:val="00551AF9"/>
    <w:rsid w:val="005734C6"/>
    <w:rsid w:val="005861F8"/>
    <w:rsid w:val="00594D28"/>
    <w:rsid w:val="005D55E5"/>
    <w:rsid w:val="005E1190"/>
    <w:rsid w:val="005E1AF4"/>
    <w:rsid w:val="005F0114"/>
    <w:rsid w:val="006105E6"/>
    <w:rsid w:val="0064750D"/>
    <w:rsid w:val="00653B9E"/>
    <w:rsid w:val="00657C5A"/>
    <w:rsid w:val="00664BD5"/>
    <w:rsid w:val="006710F6"/>
    <w:rsid w:val="006962C3"/>
    <w:rsid w:val="00702F49"/>
    <w:rsid w:val="007570AA"/>
    <w:rsid w:val="00777932"/>
    <w:rsid w:val="00782F64"/>
    <w:rsid w:val="0078410B"/>
    <w:rsid w:val="007A4AE0"/>
    <w:rsid w:val="007A6AF6"/>
    <w:rsid w:val="007F2F8A"/>
    <w:rsid w:val="00816657"/>
    <w:rsid w:val="00833D9C"/>
    <w:rsid w:val="0087299E"/>
    <w:rsid w:val="00881ED3"/>
    <w:rsid w:val="008875CF"/>
    <w:rsid w:val="00895B24"/>
    <w:rsid w:val="008A7346"/>
    <w:rsid w:val="008C2B23"/>
    <w:rsid w:val="008C5F6A"/>
    <w:rsid w:val="008E2A63"/>
    <w:rsid w:val="00904AD2"/>
    <w:rsid w:val="009259AA"/>
    <w:rsid w:val="009473EE"/>
    <w:rsid w:val="00950175"/>
    <w:rsid w:val="009558E2"/>
    <w:rsid w:val="00960648"/>
    <w:rsid w:val="009B3A17"/>
    <w:rsid w:val="009E4401"/>
    <w:rsid w:val="00A1143F"/>
    <w:rsid w:val="00A44577"/>
    <w:rsid w:val="00A45CF8"/>
    <w:rsid w:val="00A5078D"/>
    <w:rsid w:val="00A8509F"/>
    <w:rsid w:val="00AB0A06"/>
    <w:rsid w:val="00AB636E"/>
    <w:rsid w:val="00AE541A"/>
    <w:rsid w:val="00AE6CDF"/>
    <w:rsid w:val="00B0019C"/>
    <w:rsid w:val="00B52C49"/>
    <w:rsid w:val="00B729BD"/>
    <w:rsid w:val="00BB3410"/>
    <w:rsid w:val="00BC0A21"/>
    <w:rsid w:val="00BF780F"/>
    <w:rsid w:val="00C21508"/>
    <w:rsid w:val="00C43F60"/>
    <w:rsid w:val="00C6040F"/>
    <w:rsid w:val="00C643E8"/>
    <w:rsid w:val="00C816B6"/>
    <w:rsid w:val="00CA7681"/>
    <w:rsid w:val="00CC444F"/>
    <w:rsid w:val="00D13BB8"/>
    <w:rsid w:val="00D322B9"/>
    <w:rsid w:val="00D423A5"/>
    <w:rsid w:val="00D734BE"/>
    <w:rsid w:val="00DA622F"/>
    <w:rsid w:val="00DD2196"/>
    <w:rsid w:val="00E011FA"/>
    <w:rsid w:val="00E13F5C"/>
    <w:rsid w:val="00E179DB"/>
    <w:rsid w:val="00E21708"/>
    <w:rsid w:val="00E6329F"/>
    <w:rsid w:val="00E810D0"/>
    <w:rsid w:val="00E84BBD"/>
    <w:rsid w:val="00E853A9"/>
    <w:rsid w:val="00EB2D14"/>
    <w:rsid w:val="00ED2399"/>
    <w:rsid w:val="00ED528B"/>
    <w:rsid w:val="00F960E4"/>
    <w:rsid w:val="00FA4E46"/>
    <w:rsid w:val="00FE48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C76272"/>
  <w15:docId w15:val="{AB239886-38D5-4C40-B2E3-FBB6BCA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57C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E217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204903"/>
    <w:pPr>
      <w:ind w:left="720"/>
      <w:contextualSpacing/>
    </w:pPr>
  </w:style>
  <w:style w:type="paragraph" w:styleId="Testofumetto">
    <w:name w:val="Balloon Text"/>
    <w:basedOn w:val="Normale"/>
    <w:link w:val="TestofumettoCarattere"/>
    <w:uiPriority w:val="99"/>
    <w:semiHidden/>
    <w:unhideWhenUsed/>
    <w:rsid w:val="00B52C4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2C49"/>
    <w:rPr>
      <w:rFonts w:ascii="Segoe UI" w:hAnsi="Segoe UI" w:cs="Segoe UI"/>
      <w:sz w:val="18"/>
      <w:szCs w:val="18"/>
    </w:rPr>
  </w:style>
  <w:style w:type="character" w:customStyle="1" w:styleId="Titolo1Carattere">
    <w:name w:val="Titolo 1 Carattere"/>
    <w:basedOn w:val="Carpredefinitoparagrafo"/>
    <w:link w:val="Titolo1"/>
    <w:uiPriority w:val="9"/>
    <w:rsid w:val="00657C5A"/>
    <w:rPr>
      <w:rFonts w:asciiTheme="majorHAnsi" w:eastAsiaTheme="majorEastAsia" w:hAnsiTheme="majorHAnsi" w:cstheme="majorBidi"/>
      <w:color w:val="2F5496" w:themeColor="accent1" w:themeShade="BF"/>
      <w:sz w:val="32"/>
      <w:szCs w:val="32"/>
    </w:rPr>
  </w:style>
  <w:style w:type="paragraph" w:styleId="Nessunaspaziatura">
    <w:name w:val="No Spacing"/>
    <w:uiPriority w:val="1"/>
    <w:qFormat/>
    <w:rsid w:val="00657C5A"/>
    <w:pPr>
      <w:spacing w:after="0" w:line="240" w:lineRule="auto"/>
    </w:pPr>
  </w:style>
  <w:style w:type="character" w:customStyle="1" w:styleId="Titolo2Carattere">
    <w:name w:val="Titolo 2 Carattere"/>
    <w:basedOn w:val="Carpredefinitoparagrafo"/>
    <w:link w:val="Titolo2"/>
    <w:uiPriority w:val="9"/>
    <w:semiHidden/>
    <w:rsid w:val="00E21708"/>
    <w:rPr>
      <w:rFonts w:asciiTheme="majorHAnsi" w:eastAsiaTheme="majorEastAsia" w:hAnsiTheme="majorHAnsi" w:cstheme="majorBidi"/>
      <w:color w:val="2F5496" w:themeColor="accent1" w:themeShade="BF"/>
      <w:sz w:val="26"/>
      <w:szCs w:val="26"/>
    </w:rPr>
  </w:style>
  <w:style w:type="paragraph" w:styleId="Corpotesto">
    <w:name w:val="Body Text"/>
    <w:basedOn w:val="Normale"/>
    <w:link w:val="CorpotestoCarattere"/>
    <w:uiPriority w:val="1"/>
    <w:qFormat/>
    <w:rsid w:val="00E21708"/>
    <w:pPr>
      <w:widowControl w:val="0"/>
      <w:autoSpaceDE w:val="0"/>
      <w:autoSpaceDN w:val="0"/>
      <w:spacing w:after="0" w:line="240" w:lineRule="auto"/>
    </w:pPr>
    <w:rPr>
      <w:rFonts w:ascii="Cambria" w:eastAsia="Cambria" w:hAnsi="Cambria" w:cs="Cambria"/>
      <w:sz w:val="24"/>
      <w:szCs w:val="24"/>
    </w:rPr>
  </w:style>
  <w:style w:type="character" w:customStyle="1" w:styleId="CorpotestoCarattere">
    <w:name w:val="Corpo testo Carattere"/>
    <w:basedOn w:val="Carpredefinitoparagrafo"/>
    <w:link w:val="Corpotesto"/>
    <w:uiPriority w:val="1"/>
    <w:rsid w:val="00E21708"/>
    <w:rPr>
      <w:rFonts w:ascii="Cambria" w:eastAsia="Cambria" w:hAnsi="Cambria" w:cs="Cambria"/>
      <w:sz w:val="24"/>
      <w:szCs w:val="24"/>
    </w:rPr>
  </w:style>
  <w:style w:type="paragraph" w:styleId="Titolo">
    <w:name w:val="Title"/>
    <w:basedOn w:val="Normale"/>
    <w:link w:val="TitoloCarattere"/>
    <w:uiPriority w:val="10"/>
    <w:qFormat/>
    <w:rsid w:val="00E21708"/>
    <w:pPr>
      <w:widowControl w:val="0"/>
      <w:autoSpaceDE w:val="0"/>
      <w:autoSpaceDN w:val="0"/>
      <w:spacing w:after="0" w:line="240" w:lineRule="auto"/>
      <w:ind w:left="112"/>
    </w:pPr>
    <w:rPr>
      <w:rFonts w:ascii="Cambria" w:eastAsia="Cambria" w:hAnsi="Cambria" w:cs="Cambria"/>
      <w:b/>
      <w:bCs/>
      <w:sz w:val="36"/>
      <w:szCs w:val="36"/>
    </w:rPr>
  </w:style>
  <w:style w:type="character" w:customStyle="1" w:styleId="TitoloCarattere">
    <w:name w:val="Titolo Carattere"/>
    <w:basedOn w:val="Carpredefinitoparagrafo"/>
    <w:link w:val="Titolo"/>
    <w:uiPriority w:val="10"/>
    <w:rsid w:val="00E21708"/>
    <w:rPr>
      <w:rFonts w:ascii="Cambria" w:eastAsia="Cambria" w:hAnsi="Cambria" w:cs="Cambria"/>
      <w:b/>
      <w:bCs/>
      <w:sz w:val="36"/>
      <w:szCs w:val="36"/>
    </w:rPr>
  </w:style>
  <w:style w:type="paragraph" w:styleId="Intestazione">
    <w:name w:val="header"/>
    <w:basedOn w:val="Normale"/>
    <w:link w:val="IntestazioneCarattere"/>
    <w:uiPriority w:val="99"/>
    <w:unhideWhenUsed/>
    <w:rsid w:val="00075E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5EFE"/>
  </w:style>
  <w:style w:type="paragraph" w:styleId="Pidipagina">
    <w:name w:val="footer"/>
    <w:basedOn w:val="Normale"/>
    <w:link w:val="PidipaginaCarattere"/>
    <w:uiPriority w:val="99"/>
    <w:unhideWhenUsed/>
    <w:rsid w:val="00075E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5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2197</Words>
  <Characters>12523</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Castagneri</dc:creator>
  <cp:keywords/>
  <dc:description/>
  <cp:lastModifiedBy>Saitta Biagia</cp:lastModifiedBy>
  <cp:revision>3</cp:revision>
  <cp:lastPrinted>2021-01-26T09:48:00Z</cp:lastPrinted>
  <dcterms:created xsi:type="dcterms:W3CDTF">2021-04-27T17:19:00Z</dcterms:created>
  <dcterms:modified xsi:type="dcterms:W3CDTF">2021-04-27T17:19:00Z</dcterms:modified>
</cp:coreProperties>
</file>